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930" w:rsidRDefault="005D0930" w:rsidP="005D0930">
      <w:pPr>
        <w:jc w:val="both"/>
        <w:rPr>
          <w:bCs/>
          <w:smallCaps w:val="0"/>
          <w:szCs w:val="17"/>
        </w:rPr>
      </w:pPr>
      <w:r>
        <w:rPr>
          <w:bCs/>
          <w:smallCaps w:val="0"/>
          <w:szCs w:val="17"/>
        </w:rPr>
        <w:t>Аннотация к дисциплине</w:t>
      </w:r>
    </w:p>
    <w:p w:rsidR="00756BDA" w:rsidRDefault="00756BDA" w:rsidP="005D0930">
      <w:pPr>
        <w:jc w:val="both"/>
        <w:rPr>
          <w:i/>
          <w:sz w:val="20"/>
        </w:rPr>
      </w:pPr>
    </w:p>
    <w:tbl>
      <w:tblPr>
        <w:tblW w:w="9356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3"/>
        <w:gridCol w:w="566"/>
        <w:gridCol w:w="426"/>
        <w:gridCol w:w="535"/>
        <w:gridCol w:w="315"/>
        <w:gridCol w:w="313"/>
        <w:gridCol w:w="581"/>
        <w:gridCol w:w="100"/>
        <w:gridCol w:w="408"/>
        <w:gridCol w:w="726"/>
        <w:gridCol w:w="962"/>
        <w:gridCol w:w="881"/>
        <w:gridCol w:w="364"/>
        <w:gridCol w:w="156"/>
        <w:gridCol w:w="932"/>
        <w:gridCol w:w="958"/>
      </w:tblGrid>
      <w:tr w:rsidR="00C935B6" w:rsidRPr="00C935B6" w:rsidTr="00B33A44">
        <w:trPr>
          <w:trHeight w:val="312"/>
        </w:trPr>
        <w:tc>
          <w:tcPr>
            <w:tcW w:w="1699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Название дисциплины</w:t>
            </w:r>
          </w:p>
        </w:tc>
        <w:tc>
          <w:tcPr>
            <w:tcW w:w="7657" w:type="dxa"/>
            <w:gridSpan w:val="1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b/>
                <w:bCs/>
                <w:smallCaps w:val="0"/>
                <w:color w:val="000000"/>
                <w:sz w:val="18"/>
                <w:szCs w:val="18"/>
                <w:lang w:eastAsia="ru-RU"/>
              </w:rPr>
            </w:pPr>
            <w:r w:rsidRPr="00C935B6">
              <w:rPr>
                <w:rFonts w:eastAsia="Calibri"/>
                <w:smallCaps w:val="0"/>
                <w:color w:val="000000"/>
                <w:sz w:val="18"/>
                <w:szCs w:val="18"/>
                <w:lang w:eastAsia="en-US"/>
              </w:rPr>
              <w:t>Физическая культура и спорт, элективная дисциплина. Плавание</w:t>
            </w:r>
          </w:p>
        </w:tc>
      </w:tr>
      <w:tr w:rsidR="00C935B6" w:rsidRPr="00C935B6" w:rsidTr="00B33A44">
        <w:trPr>
          <w:trHeight w:val="50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1589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2777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1245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Cs/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1088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семестр</w:t>
            </w:r>
          </w:p>
        </w:tc>
        <w:tc>
          <w:tcPr>
            <w:tcW w:w="95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Cs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Cs/>
                <w:smallCaps w:val="0"/>
                <w:sz w:val="18"/>
                <w:szCs w:val="18"/>
                <w:lang w:eastAsia="ru-RU"/>
              </w:rPr>
              <w:t>1,2,3,4,5.</w:t>
            </w:r>
          </w:p>
        </w:tc>
      </w:tr>
      <w:tr w:rsidR="00C935B6" w:rsidRPr="00C935B6" w:rsidTr="00B33A44">
        <w:trPr>
          <w:trHeight w:val="245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кафедра</w:t>
            </w:r>
          </w:p>
        </w:tc>
        <w:tc>
          <w:tcPr>
            <w:tcW w:w="961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Cs/>
                <w:smallCaps w:val="0"/>
                <w:sz w:val="18"/>
                <w:szCs w:val="18"/>
                <w:lang w:eastAsia="ru-RU"/>
              </w:rPr>
            </w:pPr>
            <w:proofErr w:type="spellStart"/>
            <w:r w:rsidRPr="00C935B6">
              <w:rPr>
                <w:bCs/>
                <w:smallCaps w:val="0"/>
                <w:sz w:val="18"/>
                <w:szCs w:val="18"/>
                <w:lang w:eastAsia="ru-RU"/>
              </w:rPr>
              <w:t>ФКиСТ</w:t>
            </w:r>
            <w:proofErr w:type="spellEnd"/>
          </w:p>
        </w:tc>
        <w:tc>
          <w:tcPr>
            <w:tcW w:w="1209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Программа</w:t>
            </w:r>
          </w:p>
        </w:tc>
        <w:tc>
          <w:tcPr>
            <w:tcW w:w="5487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jc w:val="both"/>
              <w:outlineLvl w:val="2"/>
              <w:rPr>
                <w:bCs/>
                <w:smallCaps w:val="0"/>
                <w:sz w:val="18"/>
                <w:szCs w:val="18"/>
                <w:lang w:val="x-none" w:eastAsia="ru-RU"/>
              </w:rPr>
            </w:pPr>
            <w:bookmarkStart w:id="0" w:name="_GoBack"/>
            <w:bookmarkEnd w:id="0"/>
            <w:r w:rsidRPr="00C935B6">
              <w:rPr>
                <w:bCs/>
                <w:smallCaps w:val="0"/>
                <w:sz w:val="16"/>
                <w:szCs w:val="16"/>
                <w:lang w:val="x-none" w:eastAsia="ru-RU"/>
              </w:rPr>
              <w:t>08.03.01 «Строительство», профили «Промышленное и гражданское строительство», «Городское строительство и хозяйство», «Водоснабжение и водоотведение», «Теплогазоснабжение и вентиляция»</w:t>
            </w:r>
          </w:p>
        </w:tc>
      </w:tr>
      <w:tr w:rsidR="00C935B6" w:rsidRPr="00C935B6" w:rsidTr="00B33A44">
        <w:trPr>
          <w:trHeight w:val="156"/>
        </w:trPr>
        <w:tc>
          <w:tcPr>
            <w:tcW w:w="1699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Составитель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suppressAutoHyphens w:val="0"/>
              <w:rPr>
                <w:bCs/>
                <w:smallCaps w:val="0"/>
                <w:color w:val="FF0000"/>
                <w:sz w:val="18"/>
                <w:szCs w:val="18"/>
                <w:lang w:eastAsia="ru-RU"/>
              </w:rPr>
            </w:pPr>
            <w:proofErr w:type="spellStart"/>
            <w:r w:rsidRPr="00C935B6">
              <w:rPr>
                <w:bCs/>
                <w:smallCaps w:val="0"/>
                <w:sz w:val="18"/>
                <w:szCs w:val="18"/>
                <w:lang w:eastAsia="ru-RU"/>
              </w:rPr>
              <w:t>Слепинин</w:t>
            </w:r>
            <w:proofErr w:type="spellEnd"/>
            <w:r w:rsidRPr="00C935B6">
              <w:rPr>
                <w:bCs/>
                <w:smallCaps w:val="0"/>
                <w:sz w:val="18"/>
                <w:szCs w:val="18"/>
                <w:lang w:eastAsia="ru-RU"/>
              </w:rPr>
              <w:t xml:space="preserve"> Василий Рудольфович, старший преподаватель</w:t>
            </w:r>
          </w:p>
        </w:tc>
      </w:tr>
      <w:tr w:rsidR="00C935B6" w:rsidRPr="00C935B6" w:rsidTr="00B33A44">
        <w:trPr>
          <w:trHeight w:val="6876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Цели и задачи дисциплины, основные темы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jc w:val="both"/>
              <w:rPr>
                <w:rFonts w:eastAsia="Calibri"/>
                <w:smallCaps w:val="0"/>
                <w:color w:val="000000"/>
                <w:sz w:val="18"/>
                <w:szCs w:val="18"/>
                <w:lang w:eastAsia="en-US"/>
              </w:rPr>
            </w:pPr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>Цели: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формирование физической культуры личности и способности направленного использования разнообразных средств физической культуры, спорта и туризма для сохранения и укрепления здоровья, психофизической подготовки и самоподготовки  к будущей жизни и профессиональной деятельности. </w:t>
            </w:r>
            <w:r w:rsidRPr="00C935B6">
              <w:rPr>
                <w:rFonts w:eastAsia="Calibri"/>
                <w:smallCaps w:val="0"/>
                <w:color w:val="000000"/>
                <w:sz w:val="18"/>
                <w:szCs w:val="18"/>
                <w:lang w:eastAsia="en-US"/>
              </w:rPr>
              <w:t xml:space="preserve">Готовности к выполнению нормативов и требований Всероссийского физкультурно-спортивного комплекса «Готов к труду и обороне» (ГТО). </w:t>
            </w:r>
          </w:p>
          <w:p w:rsidR="00C935B6" w:rsidRPr="00C935B6" w:rsidRDefault="00C935B6" w:rsidP="00C935B6">
            <w:pPr>
              <w:tabs>
                <w:tab w:val="left" w:pos="851"/>
              </w:tabs>
              <w:suppressAutoHyphens w:val="0"/>
              <w:jc w:val="both"/>
              <w:rPr>
                <w:rFonts w:eastAsia="Calibri"/>
                <w:smallCaps w:val="0"/>
                <w:sz w:val="18"/>
                <w:szCs w:val="18"/>
                <w:lang w:eastAsia="en-US"/>
              </w:rPr>
            </w:pPr>
            <w:proofErr w:type="gramStart"/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 xml:space="preserve">Задачи: 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формирование у студентов понимания социальной значимости физической культуры и ее роли  в развитии личности и подготовке к профессиональной деятельности; формирование знания научно-биологических и практических основ физической культуры и здорового образа жизни; формирование мотивационно-ценностного отношения к физической культуре, установки на здоровый стиль жизни, физическое совершенствование и самовоспитание привычки к регулярным занятиям физическими упражнениями и спортом;</w:t>
            </w:r>
            <w:proofErr w:type="gramEnd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  </w:t>
            </w:r>
            <w:proofErr w:type="gramStart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овладение системой практических умений и навыков, обеспечивающих сохранение и укрепление здоровья, психического благополучия, качеств и свойств личности, самоопределение в физической культуре и спорте; приобретение личного опыта повышения двигательных и функциональных возможностей, обеспечение общей и профессионально-прикладной физической подготовленности к будущей профессии и жизни; создание основы для творческого и методически обоснованного использования физкультурно-спортивной деятельности в целях последующих жизненных и профессиональных достижений.</w:t>
            </w:r>
            <w:proofErr w:type="gramEnd"/>
          </w:p>
          <w:p w:rsidR="00C935B6" w:rsidRPr="00C935B6" w:rsidRDefault="00C935B6" w:rsidP="00C935B6">
            <w:pPr>
              <w:suppressAutoHyphens w:val="0"/>
              <w:jc w:val="both"/>
              <w:outlineLvl w:val="8"/>
              <w:rPr>
                <w:rFonts w:eastAsia="Calibri"/>
                <w:smallCaps w:val="0"/>
                <w:sz w:val="18"/>
                <w:szCs w:val="18"/>
                <w:lang w:eastAsia="en-US"/>
              </w:rPr>
            </w:pPr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>Знания: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влияние оздоровительных систем физического воспитания на укрепление здоровья, профилактику профессиональных заболеваний и вредных привычек; способы контроля и оценки физического развития и физической подготовленности; правила и способы планирования занятий различной целевой направленности, в соответствии с требованиями комплекса ГТО. </w:t>
            </w:r>
          </w:p>
          <w:p w:rsidR="00C935B6" w:rsidRPr="00C935B6" w:rsidRDefault="00C935B6" w:rsidP="00C935B6">
            <w:pPr>
              <w:suppressAutoHyphens w:val="0"/>
              <w:jc w:val="both"/>
              <w:outlineLvl w:val="8"/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</w:pPr>
            <w:proofErr w:type="gramStart"/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 xml:space="preserve">Умения:  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выполнять комплексы оздоровительной и адаптивной (лечебной) физической</w:t>
            </w:r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 xml:space="preserve"> 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культуры, композиции ритмической и аэробной гимнастики, комплексы упражнений атлетической гимнастики;</w:t>
            </w:r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 xml:space="preserve"> 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выполнять простейшие приемы самомассажа и релаксации;</w:t>
            </w:r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 xml:space="preserve"> 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преодолевать искусственные и естественные препятствия с использованием разнообразных способов передвижения;</w:t>
            </w:r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 xml:space="preserve"> 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выполнять приемы защиты и самообороны, страховки и </w:t>
            </w:r>
            <w:proofErr w:type="spellStart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самостраховки</w:t>
            </w:r>
            <w:proofErr w:type="spellEnd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;</w:t>
            </w:r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 xml:space="preserve"> 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осуществлять творческое сотрудничество в коллективных формах занятий (спортивные, </w:t>
            </w:r>
            <w:r w:rsidRPr="00C935B6">
              <w:rPr>
                <w:rFonts w:eastAsia="Calibri"/>
                <w:smallCaps w:val="0"/>
                <w:color w:val="000000"/>
                <w:sz w:val="18"/>
                <w:szCs w:val="18"/>
                <w:lang w:eastAsia="en-US"/>
              </w:rPr>
              <w:t>подвижные игры, эстафеты) физической культуры,  оказания первой помощи.</w:t>
            </w:r>
            <w:proofErr w:type="gramEnd"/>
          </w:p>
          <w:p w:rsidR="00C935B6" w:rsidRPr="00C935B6" w:rsidRDefault="00C935B6" w:rsidP="00C935B6">
            <w:pPr>
              <w:suppressAutoHyphens w:val="0"/>
              <w:jc w:val="both"/>
              <w:outlineLvl w:val="8"/>
              <w:rPr>
                <w:rFonts w:eastAsia="Calibri"/>
                <w:b/>
                <w:smallCaps w:val="0"/>
                <w:color w:val="000000"/>
                <w:sz w:val="18"/>
                <w:szCs w:val="18"/>
                <w:lang w:eastAsia="en-US"/>
              </w:rPr>
            </w:pPr>
            <w:r w:rsidRPr="00C935B6">
              <w:rPr>
                <w:rFonts w:eastAsia="Calibri"/>
                <w:b/>
                <w:smallCaps w:val="0"/>
                <w:sz w:val="18"/>
                <w:szCs w:val="18"/>
                <w:lang w:eastAsia="en-US"/>
              </w:rPr>
              <w:t>Навыки:</w:t>
            </w: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системой </w:t>
            </w:r>
            <w:r w:rsidRPr="00C935B6">
              <w:rPr>
                <w:rFonts w:eastAsia="Calibri"/>
                <w:smallCaps w:val="0"/>
                <w:color w:val="000000"/>
                <w:sz w:val="18"/>
                <w:szCs w:val="18"/>
                <w:lang w:eastAsia="en-US"/>
              </w:rPr>
              <w:t>практических умений навыков, обеспечивающих сохранение и укрепление здоровья.</w:t>
            </w:r>
            <w:r w:rsidRPr="00C935B6">
              <w:rPr>
                <w:rFonts w:eastAsia="Calibri"/>
                <w:b/>
                <w:smallCaps w:val="0"/>
                <w:color w:val="000000"/>
                <w:sz w:val="18"/>
                <w:szCs w:val="18"/>
                <w:lang w:eastAsia="en-US"/>
              </w:rPr>
              <w:t xml:space="preserve">  </w:t>
            </w:r>
            <w:r w:rsidRPr="00C935B6">
              <w:rPr>
                <w:rFonts w:eastAsia="Calibri"/>
                <w:smallCaps w:val="0"/>
                <w:color w:val="000000"/>
                <w:sz w:val="18"/>
                <w:szCs w:val="18"/>
                <w:lang w:eastAsia="en-US"/>
              </w:rPr>
              <w:t xml:space="preserve"> </w:t>
            </w:r>
          </w:p>
          <w:p w:rsidR="00C935B6" w:rsidRPr="00C935B6" w:rsidRDefault="00C935B6" w:rsidP="00C935B6">
            <w:pPr>
              <w:suppressAutoHyphens w:val="0"/>
              <w:jc w:val="both"/>
              <w:outlineLvl w:val="8"/>
              <w:rPr>
                <w:sz w:val="18"/>
                <w:szCs w:val="18"/>
                <w:lang w:eastAsia="ru-RU"/>
              </w:rPr>
            </w:pPr>
            <w:r w:rsidRPr="00C935B6">
              <w:rPr>
                <w:b/>
                <w:smallCaps w:val="0"/>
                <w:color w:val="000000"/>
                <w:sz w:val="18"/>
                <w:szCs w:val="18"/>
                <w:lang w:eastAsia="ru-RU"/>
              </w:rPr>
              <w:t>Практические  занятия (основные разделы):</w:t>
            </w:r>
            <w:r w:rsidRPr="00C935B6">
              <w:rPr>
                <w:smallCaps w:val="0"/>
                <w:color w:val="000000"/>
                <w:sz w:val="18"/>
                <w:szCs w:val="18"/>
                <w:lang w:eastAsia="ru-RU"/>
              </w:rPr>
              <w:t xml:space="preserve"> Общая</w:t>
            </w:r>
            <w:r w:rsidRPr="00C935B6">
              <w:rPr>
                <w:smallCaps w:val="0"/>
                <w:sz w:val="18"/>
                <w:szCs w:val="18"/>
                <w:lang w:eastAsia="ru-RU"/>
              </w:rPr>
              <w:t xml:space="preserve"> физическая подготовка. Плавание способами кроль на груди и кроль на спине. Плавание способами брасс и дельфин. Выполнение поворотов при плавании способами кроль на груди и кроль на спине, брасс, дельфин. Выполнение стартов при плавании различными способами. Прикладное плавание. Контрольные упражнения.</w:t>
            </w:r>
          </w:p>
        </w:tc>
      </w:tr>
      <w:tr w:rsidR="00C935B6" w:rsidRPr="00C935B6" w:rsidTr="00B33A44">
        <w:trPr>
          <w:trHeight w:val="1141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Основная литература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numPr>
                <w:ilvl w:val="0"/>
                <w:numId w:val="27"/>
              </w:numPr>
              <w:tabs>
                <w:tab w:val="left" w:pos="203"/>
              </w:tabs>
              <w:suppressAutoHyphens w:val="0"/>
              <w:ind w:left="0" w:firstLine="0"/>
              <w:jc w:val="both"/>
              <w:rPr>
                <w:rFonts w:eastAsia="Calibri"/>
                <w:smallCaps w:val="0"/>
                <w:sz w:val="18"/>
                <w:szCs w:val="18"/>
                <w:lang w:eastAsia="en-US"/>
              </w:rPr>
            </w:pP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Пшеничников А.Ф. Физическая культура студента. (Методико-практические занятия) [Электронный ресурс]</w:t>
            </w:r>
            <w:proofErr w:type="gramStart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:</w:t>
            </w:r>
            <w:proofErr w:type="gramEnd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учебное пособие / А.Ф. Пшеничников. — Электрон</w:t>
            </w:r>
            <w:proofErr w:type="gramStart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.</w:t>
            </w:r>
            <w:proofErr w:type="gramEnd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т</w:t>
            </w:r>
            <w:proofErr w:type="gramEnd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екстовые данные. — СПб</w:t>
            </w:r>
            <w:proofErr w:type="gramStart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. : </w:t>
            </w:r>
            <w:proofErr w:type="gramEnd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Санкт-Петербургский государственный архитектурно-строительный университет, ЭБС АСВ, 2012. — 218 c. — 978-5-9227-0386-0. — Режим доступа: </w:t>
            </w:r>
            <w:hyperlink r:id="rId6" w:history="1">
              <w:r w:rsidRPr="00C935B6">
                <w:rPr>
                  <w:rFonts w:eastAsia="Calibri"/>
                  <w:smallCaps w:val="0"/>
                  <w:color w:val="0000FF"/>
                  <w:sz w:val="18"/>
                  <w:szCs w:val="18"/>
                  <w:u w:val="single"/>
                  <w:lang w:eastAsia="en-US"/>
                </w:rPr>
                <w:t>http://www.iprbookshop.ru/19345.html</w:t>
              </w:r>
            </w:hyperlink>
          </w:p>
          <w:p w:rsidR="00C935B6" w:rsidRPr="00C935B6" w:rsidRDefault="00C935B6" w:rsidP="00C935B6">
            <w:pPr>
              <w:numPr>
                <w:ilvl w:val="0"/>
                <w:numId w:val="27"/>
              </w:numPr>
              <w:tabs>
                <w:tab w:val="left" w:pos="203"/>
              </w:tabs>
              <w:suppressAutoHyphens w:val="0"/>
              <w:ind w:left="0" w:firstLine="0"/>
              <w:jc w:val="both"/>
              <w:rPr>
                <w:rFonts w:eastAsia="Calibri"/>
                <w:smallCaps w:val="0"/>
                <w:sz w:val="18"/>
                <w:szCs w:val="18"/>
                <w:lang w:eastAsia="en-US"/>
              </w:rPr>
            </w:pPr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Степанова, М. В. Плавание в системе физического воспитания студентов вузов [Электронный ресурс] : учебное пособие / М. В. Степанова. — 2-е изд. — Электрон</w:t>
            </w:r>
            <w:proofErr w:type="gramStart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.</w:t>
            </w:r>
            <w:proofErr w:type="gramEnd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т</w:t>
            </w:r>
            <w:proofErr w:type="gramEnd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>екстовые данные. — Оренбург</w:t>
            </w:r>
            <w:proofErr w:type="gramStart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:</w:t>
            </w:r>
            <w:proofErr w:type="gramEnd"/>
            <w:r w:rsidRPr="00C935B6">
              <w:rPr>
                <w:rFonts w:eastAsia="Calibri"/>
                <w:smallCaps w:val="0"/>
                <w:sz w:val="18"/>
                <w:szCs w:val="18"/>
                <w:lang w:eastAsia="en-US"/>
              </w:rPr>
              <w:t xml:space="preserve"> Оренбургский государственный университет, ЭБС АСВ, 2017. — 137 c. — 978-5-7410-1745-6. — Режим доступа: http://www.iprbookshop.ru/71310.html </w:t>
            </w:r>
          </w:p>
        </w:tc>
      </w:tr>
      <w:tr w:rsidR="00C935B6" w:rsidRPr="00C935B6" w:rsidTr="00B33A44">
        <w:trPr>
          <w:trHeight w:val="475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 xml:space="preserve">Технические средства 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suppressAutoHyphens w:val="0"/>
              <w:jc w:val="both"/>
              <w:rPr>
                <w:bCs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rFonts w:eastAsia="Calibri"/>
                <w:bCs/>
                <w:smallCaps w:val="0"/>
                <w:sz w:val="18"/>
                <w:szCs w:val="18"/>
                <w:lang w:eastAsia="en-US"/>
              </w:rPr>
              <w:t>Спортивный зал, стадион, бассейн, специализированное оборудование.</w:t>
            </w:r>
          </w:p>
        </w:tc>
      </w:tr>
      <w:tr w:rsidR="00C935B6" w:rsidRPr="00C935B6" w:rsidTr="00B33A44">
        <w:trPr>
          <w:trHeight w:val="245"/>
        </w:trPr>
        <w:tc>
          <w:tcPr>
            <w:tcW w:w="1699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Компетенции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suppressAutoHyphens w:val="0"/>
              <w:outlineLvl w:val="8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Приобретаются студентами при освоении дисциплины</w:t>
            </w:r>
          </w:p>
        </w:tc>
      </w:tr>
      <w:tr w:rsidR="00C935B6" w:rsidRPr="00C935B6" w:rsidTr="00B33A44">
        <w:trPr>
          <w:trHeight w:val="333"/>
        </w:trPr>
        <w:tc>
          <w:tcPr>
            <w:tcW w:w="1699" w:type="dxa"/>
            <w:gridSpan w:val="2"/>
            <w:vMerge/>
            <w:shd w:val="clear" w:color="auto" w:fill="auto"/>
          </w:tcPr>
          <w:p w:rsidR="00C935B6" w:rsidRPr="00C935B6" w:rsidRDefault="00C935B6" w:rsidP="00C935B6">
            <w:pPr>
              <w:keepNext/>
              <w:suppressAutoHyphens w:val="0"/>
              <w:ind w:left="-70"/>
              <w:outlineLvl w:val="2"/>
              <w:rPr>
                <w:b/>
                <w:i/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7657" w:type="dxa"/>
            <w:gridSpan w:val="14"/>
            <w:shd w:val="clear" w:color="auto" w:fill="auto"/>
          </w:tcPr>
          <w:p w:rsidR="00C935B6" w:rsidRPr="00C935B6" w:rsidRDefault="00C935B6" w:rsidP="00C935B6">
            <w:pPr>
              <w:suppressAutoHyphens w:val="0"/>
              <w:jc w:val="both"/>
              <w:rPr>
                <w:rFonts w:eastAsia="Calibri"/>
                <w:smallCaps w:val="0"/>
                <w:color w:val="000000"/>
                <w:sz w:val="18"/>
                <w:szCs w:val="18"/>
                <w:lang w:eastAsia="en-US"/>
              </w:rPr>
            </w:pPr>
            <w:r w:rsidRPr="00C935B6">
              <w:rPr>
                <w:rFonts w:eastAsia="Calibri"/>
                <w:b/>
                <w:smallCaps w:val="0"/>
                <w:color w:val="000000"/>
                <w:sz w:val="16"/>
                <w:szCs w:val="16"/>
                <w:lang w:eastAsia="en-US"/>
              </w:rPr>
              <w:t xml:space="preserve">УК-7. </w:t>
            </w:r>
            <w:r w:rsidRPr="00C935B6">
              <w:rPr>
                <w:rFonts w:eastAsia="Calibri"/>
                <w:smallCaps w:val="0"/>
                <w:color w:val="000000"/>
                <w:sz w:val="16"/>
                <w:szCs w:val="16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</w:tc>
      </w:tr>
      <w:tr w:rsidR="00C935B6" w:rsidRPr="00C935B6" w:rsidTr="00B33A44">
        <w:trPr>
          <w:trHeight w:val="394"/>
        </w:trPr>
        <w:tc>
          <w:tcPr>
            <w:tcW w:w="1133" w:type="dxa"/>
            <w:vMerge w:val="restart"/>
            <w:tcBorders>
              <w:top w:val="single" w:sz="12" w:space="0" w:color="auto"/>
            </w:tcBorders>
          </w:tcPr>
          <w:p w:rsidR="00C935B6" w:rsidRPr="00C935B6" w:rsidRDefault="00C935B6" w:rsidP="00C935B6">
            <w:pPr>
              <w:suppressAutoHyphens w:val="0"/>
              <w:outlineLvl w:val="8"/>
              <w:rPr>
                <w:b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 xml:space="preserve">Зачетных единиц </w:t>
            </w:r>
          </w:p>
        </w:tc>
        <w:tc>
          <w:tcPr>
            <w:tcW w:w="566" w:type="dxa"/>
            <w:vMerge w:val="restart"/>
            <w:tcBorders>
              <w:top w:val="single" w:sz="12" w:space="0" w:color="auto"/>
            </w:tcBorders>
            <w:vAlign w:val="center"/>
          </w:tcPr>
          <w:p w:rsidR="00C935B6" w:rsidRPr="00C935B6" w:rsidRDefault="00C935B6" w:rsidP="00C935B6">
            <w:pPr>
              <w:suppressAutoHyphens w:val="0"/>
              <w:jc w:val="center"/>
              <w:outlineLvl w:val="8"/>
              <w:rPr>
                <w:b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suppressAutoHyphens w:val="0"/>
              <w:outlineLvl w:val="8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 xml:space="preserve">Форма проведения занятий </w:t>
            </w:r>
          </w:p>
        </w:tc>
        <w:tc>
          <w:tcPr>
            <w:tcW w:w="1402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suppressAutoHyphens w:val="0"/>
              <w:jc w:val="center"/>
              <w:outlineLvl w:val="8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Лекции</w:t>
            </w:r>
          </w:p>
        </w:tc>
        <w:tc>
          <w:tcPr>
            <w:tcW w:w="1688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suppressAutoHyphens w:val="0"/>
              <w:jc w:val="center"/>
              <w:outlineLvl w:val="8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Практические занятия</w:t>
            </w:r>
          </w:p>
        </w:tc>
        <w:tc>
          <w:tcPr>
            <w:tcW w:w="1401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suppressAutoHyphens w:val="0"/>
              <w:jc w:val="center"/>
              <w:rPr>
                <w:b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Лабораторные работы</w:t>
            </w:r>
          </w:p>
        </w:tc>
        <w:tc>
          <w:tcPr>
            <w:tcW w:w="189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suppressAutoHyphens w:val="0"/>
              <w:jc w:val="center"/>
              <w:outlineLvl w:val="8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Самостоятельная работа</w:t>
            </w:r>
          </w:p>
        </w:tc>
      </w:tr>
      <w:tr w:rsidR="00C935B6" w:rsidRPr="00C935B6" w:rsidTr="00B33A44">
        <w:trPr>
          <w:trHeight w:val="148"/>
        </w:trPr>
        <w:tc>
          <w:tcPr>
            <w:tcW w:w="1133" w:type="dxa"/>
            <w:vMerge/>
            <w:tcBorders>
              <w:bottom w:val="single" w:sz="12" w:space="0" w:color="auto"/>
            </w:tcBorders>
          </w:tcPr>
          <w:p w:rsidR="00C935B6" w:rsidRPr="00C935B6" w:rsidRDefault="00C935B6" w:rsidP="00C935B6">
            <w:pPr>
              <w:suppressAutoHyphens w:val="0"/>
              <w:outlineLvl w:val="8"/>
              <w:rPr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566" w:type="dxa"/>
            <w:vMerge/>
            <w:tcBorders>
              <w:bottom w:val="single" w:sz="12" w:space="0" w:color="auto"/>
            </w:tcBorders>
          </w:tcPr>
          <w:p w:rsidR="00C935B6" w:rsidRPr="00C935B6" w:rsidRDefault="00C935B6" w:rsidP="00C935B6">
            <w:pPr>
              <w:suppressAutoHyphens w:val="0"/>
              <w:outlineLvl w:val="8"/>
              <w:rPr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C935B6" w:rsidRPr="00C935B6" w:rsidRDefault="00C935B6" w:rsidP="00C935B6">
            <w:pPr>
              <w:suppressAutoHyphens w:val="0"/>
              <w:outlineLvl w:val="8"/>
              <w:rPr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smallCaps w:val="0"/>
                <w:sz w:val="18"/>
                <w:szCs w:val="18"/>
                <w:lang w:eastAsia="ru-RU"/>
              </w:rPr>
              <w:t xml:space="preserve">Всего часов </w:t>
            </w:r>
          </w:p>
        </w:tc>
        <w:tc>
          <w:tcPr>
            <w:tcW w:w="1402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C935B6"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688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suppressAutoHyphens w:val="0"/>
              <w:jc w:val="center"/>
              <w:outlineLvl w:val="8"/>
              <w:rPr>
                <w:sz w:val="18"/>
                <w:szCs w:val="18"/>
                <w:lang w:eastAsia="ru-RU"/>
              </w:rPr>
            </w:pPr>
            <w:r w:rsidRPr="00C935B6">
              <w:rPr>
                <w:bCs/>
                <w:smallCaps w:val="0"/>
                <w:sz w:val="18"/>
                <w:szCs w:val="18"/>
                <w:lang w:eastAsia="ru-RU"/>
              </w:rPr>
              <w:t>328</w:t>
            </w:r>
          </w:p>
        </w:tc>
        <w:tc>
          <w:tcPr>
            <w:tcW w:w="1401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suppressAutoHyphens w:val="0"/>
              <w:jc w:val="center"/>
              <w:outlineLvl w:val="8"/>
              <w:rPr>
                <w:bCs/>
                <w:smallCaps w:val="0"/>
                <w:sz w:val="18"/>
                <w:szCs w:val="18"/>
                <w:lang w:val="en-US" w:eastAsia="ru-RU"/>
              </w:rPr>
            </w:pPr>
            <w:r w:rsidRPr="00C935B6">
              <w:rPr>
                <w:bCs/>
                <w:smallCaps w:val="0"/>
                <w:sz w:val="18"/>
                <w:szCs w:val="18"/>
                <w:lang w:val="en-US" w:eastAsia="ru-RU"/>
              </w:rPr>
              <w:t>-</w:t>
            </w:r>
          </w:p>
        </w:tc>
        <w:tc>
          <w:tcPr>
            <w:tcW w:w="1890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suppressAutoHyphens w:val="0"/>
              <w:jc w:val="center"/>
              <w:outlineLvl w:val="8"/>
              <w:rPr>
                <w:bCs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Cs/>
                <w:smallCaps w:val="0"/>
                <w:sz w:val="18"/>
                <w:szCs w:val="18"/>
                <w:lang w:eastAsia="ru-RU"/>
              </w:rPr>
              <w:t>-</w:t>
            </w:r>
          </w:p>
        </w:tc>
      </w:tr>
      <w:tr w:rsidR="00C935B6" w:rsidRPr="00C935B6" w:rsidTr="00B33A44">
        <w:trPr>
          <w:trHeight w:val="475"/>
        </w:trPr>
        <w:tc>
          <w:tcPr>
            <w:tcW w:w="113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Виды</w:t>
            </w:r>
          </w:p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контроля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</w:tcBorders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b/>
                <w:i/>
                <w:smallCaps w:val="0"/>
                <w:sz w:val="18"/>
                <w:szCs w:val="18"/>
                <w:lang w:eastAsia="ru-RU"/>
              </w:rPr>
            </w:pPr>
            <w:proofErr w:type="spellStart"/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>Диф</w:t>
            </w:r>
            <w:proofErr w:type="gramStart"/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>.з</w:t>
            </w:r>
            <w:proofErr w:type="gramEnd"/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>ач</w:t>
            </w:r>
            <w:proofErr w:type="spellEnd"/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 xml:space="preserve"> /</w:t>
            </w:r>
            <w:proofErr w:type="spellStart"/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>зач</w:t>
            </w:r>
            <w:proofErr w:type="spellEnd"/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 xml:space="preserve">/ </w:t>
            </w:r>
            <w:proofErr w:type="spellStart"/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>экз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b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>КП/</w:t>
            </w:r>
            <w:proofErr w:type="gramStart"/>
            <w:r w:rsidRPr="00C935B6">
              <w:rPr>
                <w:b/>
                <w:i/>
                <w:smallCaps w:val="0"/>
                <w:sz w:val="18"/>
                <w:szCs w:val="18"/>
                <w:lang w:eastAsia="ru-RU"/>
              </w:rPr>
              <w:t>КР</w:t>
            </w:r>
            <w:proofErr w:type="gramEnd"/>
          </w:p>
        </w:tc>
        <w:tc>
          <w:tcPr>
            <w:tcW w:w="994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b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Условие зачета модуля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suppressAutoHyphens w:val="0"/>
              <w:jc w:val="center"/>
              <w:rPr>
                <w:bCs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Cs/>
                <w:smallCaps w:val="0"/>
                <w:sz w:val="18"/>
                <w:szCs w:val="18"/>
                <w:lang w:eastAsia="ru-RU"/>
              </w:rPr>
              <w:t>получение оценки</w:t>
            </w:r>
          </w:p>
          <w:p w:rsidR="00C935B6" w:rsidRPr="00C935B6" w:rsidRDefault="00C935B6" w:rsidP="00C935B6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C935B6">
              <w:rPr>
                <w:bCs/>
                <w:smallCaps w:val="0"/>
                <w:sz w:val="18"/>
                <w:szCs w:val="18"/>
                <w:lang w:eastAsia="ru-RU"/>
              </w:rPr>
              <w:t xml:space="preserve"> «зачтено»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b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Форма проведения самостоятельной работы</w:t>
            </w:r>
          </w:p>
        </w:tc>
        <w:tc>
          <w:tcPr>
            <w:tcW w:w="241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smallCaps w:val="0"/>
                <w:sz w:val="18"/>
                <w:szCs w:val="18"/>
                <w:lang w:eastAsia="ru-RU"/>
              </w:rPr>
              <w:t>-</w:t>
            </w:r>
          </w:p>
        </w:tc>
      </w:tr>
      <w:tr w:rsidR="00C935B6" w:rsidRPr="00C935B6" w:rsidTr="00B33A44">
        <w:trPr>
          <w:trHeight w:val="245"/>
        </w:trPr>
        <w:tc>
          <w:tcPr>
            <w:tcW w:w="1133" w:type="dxa"/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формы</w:t>
            </w:r>
          </w:p>
        </w:tc>
        <w:tc>
          <w:tcPr>
            <w:tcW w:w="992" w:type="dxa"/>
            <w:gridSpan w:val="2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smallCaps w:val="0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smallCaps w:val="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4" w:type="dxa"/>
            <w:gridSpan w:val="3"/>
            <w:vMerge/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gridSpan w:val="2"/>
            <w:vMerge/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smallCaps w:val="0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4"/>
            <w:vMerge/>
            <w:shd w:val="clear" w:color="auto" w:fill="auto"/>
          </w:tcPr>
          <w:p w:rsidR="00C935B6" w:rsidRPr="00C935B6" w:rsidRDefault="00C935B6" w:rsidP="00C935B6">
            <w:pPr>
              <w:widowControl w:val="0"/>
              <w:suppressAutoHyphens w:val="0"/>
              <w:outlineLvl w:val="2"/>
              <w:rPr>
                <w:smallCaps w:val="0"/>
                <w:sz w:val="18"/>
                <w:szCs w:val="18"/>
                <w:lang w:eastAsia="ru-RU"/>
              </w:rPr>
            </w:pPr>
          </w:p>
        </w:tc>
      </w:tr>
      <w:tr w:rsidR="00C935B6" w:rsidRPr="00C935B6" w:rsidTr="00B33A44">
        <w:trPr>
          <w:trHeight w:val="475"/>
        </w:trPr>
        <w:tc>
          <w:tcPr>
            <w:tcW w:w="5103" w:type="dxa"/>
            <w:gridSpan w:val="10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widowControl w:val="0"/>
              <w:suppressAutoHyphens w:val="0"/>
              <w:jc w:val="center"/>
              <w:outlineLvl w:val="2"/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</w:pPr>
            <w:r w:rsidRPr="00C935B6">
              <w:rPr>
                <w:b/>
                <w:bCs/>
                <w:i/>
                <w:smallCaps w:val="0"/>
                <w:sz w:val="18"/>
                <w:szCs w:val="18"/>
                <w:lang w:eastAsia="ru-RU"/>
              </w:rPr>
              <w:t>Перечень дисциплин, знание которых необходимо для изучения дисциплины</w:t>
            </w:r>
          </w:p>
        </w:tc>
        <w:tc>
          <w:tcPr>
            <w:tcW w:w="4253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935B6" w:rsidRPr="00C935B6" w:rsidRDefault="00C935B6" w:rsidP="00C935B6">
            <w:pPr>
              <w:suppressAutoHyphens w:val="0"/>
              <w:jc w:val="center"/>
              <w:rPr>
                <w:smallCaps w:val="0"/>
                <w:color w:val="000000"/>
                <w:sz w:val="18"/>
                <w:szCs w:val="18"/>
                <w:lang w:eastAsia="ru-RU"/>
              </w:rPr>
            </w:pPr>
            <w:r w:rsidRPr="00C935B6">
              <w:rPr>
                <w:smallCaps w:val="0"/>
                <w:color w:val="000000"/>
                <w:sz w:val="18"/>
                <w:szCs w:val="18"/>
                <w:lang w:eastAsia="ru-RU"/>
              </w:rPr>
              <w:t>Физическая культура (среднее (полное) общее образование)</w:t>
            </w:r>
          </w:p>
        </w:tc>
      </w:tr>
    </w:tbl>
    <w:p w:rsidR="00BE5070" w:rsidRDefault="00BE5070" w:rsidP="00756BDA">
      <w:pPr>
        <w:jc w:val="both"/>
      </w:pPr>
    </w:p>
    <w:sectPr w:rsidR="00BE5070" w:rsidSect="005D0930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6C5369"/>
    <w:multiLevelType w:val="hybridMultilevel"/>
    <w:tmpl w:val="07CEB4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C1075B"/>
    <w:multiLevelType w:val="hybridMultilevel"/>
    <w:tmpl w:val="D82EDF3C"/>
    <w:lvl w:ilvl="0" w:tplc="7CB6D38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A20827"/>
    <w:multiLevelType w:val="hybridMultilevel"/>
    <w:tmpl w:val="660C5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5C4ECF"/>
    <w:multiLevelType w:val="hybridMultilevel"/>
    <w:tmpl w:val="4306B7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060B97"/>
    <w:multiLevelType w:val="hybridMultilevel"/>
    <w:tmpl w:val="D6E23110"/>
    <w:lvl w:ilvl="0" w:tplc="8CB0AD5A">
      <w:start w:val="1"/>
      <w:numFmt w:val="decimal"/>
      <w:lvlText w:val="%1."/>
      <w:lvlJc w:val="left"/>
      <w:pPr>
        <w:ind w:left="717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">
    <w:nsid w:val="2AD6032C"/>
    <w:multiLevelType w:val="hybridMultilevel"/>
    <w:tmpl w:val="D63C46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E47563"/>
    <w:multiLevelType w:val="hybridMultilevel"/>
    <w:tmpl w:val="6EDEAE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E07BBC"/>
    <w:multiLevelType w:val="hybridMultilevel"/>
    <w:tmpl w:val="593A5E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F11C93"/>
    <w:multiLevelType w:val="hybridMultilevel"/>
    <w:tmpl w:val="C598E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5B4747"/>
    <w:multiLevelType w:val="hybridMultilevel"/>
    <w:tmpl w:val="70A0463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3C9E4353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3EDF20AD"/>
    <w:multiLevelType w:val="hybridMultilevel"/>
    <w:tmpl w:val="8E4CA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622AA7"/>
    <w:multiLevelType w:val="hybridMultilevel"/>
    <w:tmpl w:val="EAE62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E005CD"/>
    <w:multiLevelType w:val="hybridMultilevel"/>
    <w:tmpl w:val="8FD8BD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922C60"/>
    <w:multiLevelType w:val="hybridMultilevel"/>
    <w:tmpl w:val="252A3F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D47306"/>
    <w:multiLevelType w:val="hybridMultilevel"/>
    <w:tmpl w:val="937EF0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33B0F96"/>
    <w:multiLevelType w:val="hybridMultilevel"/>
    <w:tmpl w:val="423C7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>
    <w:nsid w:val="66A814A5"/>
    <w:multiLevelType w:val="hybridMultilevel"/>
    <w:tmpl w:val="898669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574901"/>
    <w:multiLevelType w:val="hybridMultilevel"/>
    <w:tmpl w:val="67CA0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D4E25D2"/>
    <w:multiLevelType w:val="hybridMultilevel"/>
    <w:tmpl w:val="3656E2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45273"/>
    <w:multiLevelType w:val="hybridMultilevel"/>
    <w:tmpl w:val="A3348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D348BA"/>
    <w:multiLevelType w:val="hybridMultilevel"/>
    <w:tmpl w:val="7EEA3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2C404B"/>
    <w:multiLevelType w:val="hybridMultilevel"/>
    <w:tmpl w:val="6074A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F8133C"/>
    <w:multiLevelType w:val="hybridMultilevel"/>
    <w:tmpl w:val="F4307DAC"/>
    <w:lvl w:ilvl="0" w:tplc="15FE29C6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6">
    <w:nsid w:val="7E113039"/>
    <w:multiLevelType w:val="hybridMultilevel"/>
    <w:tmpl w:val="50BA4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1"/>
  </w:num>
  <w:num w:numId="3">
    <w:abstractNumId w:val="21"/>
  </w:num>
  <w:num w:numId="4">
    <w:abstractNumId w:val="4"/>
  </w:num>
  <w:num w:numId="5">
    <w:abstractNumId w:val="25"/>
  </w:num>
  <w:num w:numId="6">
    <w:abstractNumId w:val="19"/>
  </w:num>
  <w:num w:numId="7">
    <w:abstractNumId w:val="3"/>
  </w:num>
  <w:num w:numId="8">
    <w:abstractNumId w:val="16"/>
  </w:num>
  <w:num w:numId="9">
    <w:abstractNumId w:val="12"/>
  </w:num>
  <w:num w:numId="10">
    <w:abstractNumId w:val="8"/>
  </w:num>
  <w:num w:numId="11">
    <w:abstractNumId w:val="26"/>
  </w:num>
  <w:num w:numId="12">
    <w:abstractNumId w:val="5"/>
  </w:num>
  <w:num w:numId="13">
    <w:abstractNumId w:val="14"/>
  </w:num>
  <w:num w:numId="14">
    <w:abstractNumId w:val="7"/>
  </w:num>
  <w:num w:numId="15">
    <w:abstractNumId w:val="10"/>
  </w:num>
  <w:num w:numId="16">
    <w:abstractNumId w:val="15"/>
  </w:num>
  <w:num w:numId="17">
    <w:abstractNumId w:val="6"/>
  </w:num>
  <w:num w:numId="18">
    <w:abstractNumId w:val="23"/>
  </w:num>
  <w:num w:numId="19">
    <w:abstractNumId w:val="1"/>
  </w:num>
  <w:num w:numId="20">
    <w:abstractNumId w:val="20"/>
  </w:num>
  <w:num w:numId="21">
    <w:abstractNumId w:val="2"/>
  </w:num>
  <w:num w:numId="22">
    <w:abstractNumId w:val="22"/>
  </w:num>
  <w:num w:numId="23">
    <w:abstractNumId w:val="9"/>
  </w:num>
  <w:num w:numId="24">
    <w:abstractNumId w:val="13"/>
  </w:num>
  <w:num w:numId="25">
    <w:abstractNumId w:val="24"/>
  </w:num>
  <w:num w:numId="26">
    <w:abstractNumId w:val="18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930"/>
    <w:rsid w:val="0003464F"/>
    <w:rsid w:val="00043722"/>
    <w:rsid w:val="001F3FD0"/>
    <w:rsid w:val="00341EA9"/>
    <w:rsid w:val="00545B4E"/>
    <w:rsid w:val="00590297"/>
    <w:rsid w:val="005C31FE"/>
    <w:rsid w:val="005D0930"/>
    <w:rsid w:val="006425E6"/>
    <w:rsid w:val="00664805"/>
    <w:rsid w:val="00665691"/>
    <w:rsid w:val="00756BDA"/>
    <w:rsid w:val="0086443F"/>
    <w:rsid w:val="00904144"/>
    <w:rsid w:val="00BE5070"/>
    <w:rsid w:val="00C56294"/>
    <w:rsid w:val="00C935B6"/>
    <w:rsid w:val="00D26BD4"/>
    <w:rsid w:val="00D971C3"/>
    <w:rsid w:val="00DD7DEC"/>
    <w:rsid w:val="00E14BD4"/>
    <w:rsid w:val="00EE6631"/>
    <w:rsid w:val="00EF43CE"/>
    <w:rsid w:val="00F35365"/>
    <w:rsid w:val="00FE2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930"/>
    <w:pPr>
      <w:suppressAutoHyphens/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90414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D0930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uiPriority w:val="9"/>
    <w:qFormat/>
    <w:rsid w:val="005D0930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D0930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90">
    <w:name w:val="Заголовок 9 Знак"/>
    <w:basedOn w:val="a0"/>
    <w:link w:val="9"/>
    <w:uiPriority w:val="9"/>
    <w:rsid w:val="005D0930"/>
    <w:rPr>
      <w:rFonts w:ascii="Arial" w:eastAsia="Times New Roman" w:hAnsi="Arial" w:cs="Arial"/>
      <w:lang w:eastAsia="ar-SA"/>
    </w:rPr>
  </w:style>
  <w:style w:type="character" w:styleId="a3">
    <w:name w:val="Hyperlink"/>
    <w:uiPriority w:val="99"/>
    <w:rsid w:val="005D0930"/>
    <w:rPr>
      <w:color w:val="0000FF"/>
      <w:u w:val="single"/>
    </w:rPr>
  </w:style>
  <w:style w:type="paragraph" w:customStyle="1" w:styleId="Web">
    <w:name w:val="Обычный (Web)"/>
    <w:basedOn w:val="a"/>
    <w:rsid w:val="005D0930"/>
    <w:pPr>
      <w:spacing w:before="280" w:after="280"/>
    </w:pPr>
    <w:rPr>
      <w:smallCaps w:val="0"/>
      <w:color w:val="000000"/>
      <w:szCs w:val="24"/>
      <w:lang w:val="x-none"/>
    </w:rPr>
  </w:style>
  <w:style w:type="paragraph" w:customStyle="1" w:styleId="a4">
    <w:name w:val="список с точками"/>
    <w:basedOn w:val="a"/>
    <w:rsid w:val="005D0930"/>
    <w:pPr>
      <w:tabs>
        <w:tab w:val="left" w:pos="720"/>
        <w:tab w:val="left" w:pos="756"/>
      </w:tabs>
      <w:spacing w:line="312" w:lineRule="auto"/>
      <w:ind w:left="756" w:hanging="360"/>
      <w:jc w:val="both"/>
    </w:pPr>
    <w:rPr>
      <w:smallCaps w:val="0"/>
      <w:szCs w:val="24"/>
    </w:rPr>
  </w:style>
  <w:style w:type="paragraph" w:customStyle="1" w:styleId="Default">
    <w:name w:val="Default"/>
    <w:rsid w:val="005D093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66480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04144"/>
    <w:rPr>
      <w:rFonts w:asciiTheme="majorHAnsi" w:eastAsiaTheme="majorEastAsia" w:hAnsiTheme="majorHAnsi" w:cstheme="majorBidi"/>
      <w:b/>
      <w:bCs/>
      <w:smallCaps/>
      <w:color w:val="365F91" w:themeColor="accent1" w:themeShade="BF"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930"/>
    <w:pPr>
      <w:suppressAutoHyphens/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90414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D0930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9">
    <w:name w:val="heading 9"/>
    <w:basedOn w:val="a"/>
    <w:next w:val="a"/>
    <w:link w:val="90"/>
    <w:uiPriority w:val="9"/>
    <w:qFormat/>
    <w:rsid w:val="005D0930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D0930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90">
    <w:name w:val="Заголовок 9 Знак"/>
    <w:basedOn w:val="a0"/>
    <w:link w:val="9"/>
    <w:uiPriority w:val="9"/>
    <w:rsid w:val="005D0930"/>
    <w:rPr>
      <w:rFonts w:ascii="Arial" w:eastAsia="Times New Roman" w:hAnsi="Arial" w:cs="Arial"/>
      <w:lang w:eastAsia="ar-SA"/>
    </w:rPr>
  </w:style>
  <w:style w:type="character" w:styleId="a3">
    <w:name w:val="Hyperlink"/>
    <w:uiPriority w:val="99"/>
    <w:rsid w:val="005D0930"/>
    <w:rPr>
      <w:color w:val="0000FF"/>
      <w:u w:val="single"/>
    </w:rPr>
  </w:style>
  <w:style w:type="paragraph" w:customStyle="1" w:styleId="Web">
    <w:name w:val="Обычный (Web)"/>
    <w:basedOn w:val="a"/>
    <w:rsid w:val="005D0930"/>
    <w:pPr>
      <w:spacing w:before="280" w:after="280"/>
    </w:pPr>
    <w:rPr>
      <w:smallCaps w:val="0"/>
      <w:color w:val="000000"/>
      <w:szCs w:val="24"/>
      <w:lang w:val="x-none"/>
    </w:rPr>
  </w:style>
  <w:style w:type="paragraph" w:customStyle="1" w:styleId="a4">
    <w:name w:val="список с точками"/>
    <w:basedOn w:val="a"/>
    <w:rsid w:val="005D0930"/>
    <w:pPr>
      <w:tabs>
        <w:tab w:val="left" w:pos="720"/>
        <w:tab w:val="left" w:pos="756"/>
      </w:tabs>
      <w:spacing w:line="312" w:lineRule="auto"/>
      <w:ind w:left="756" w:hanging="360"/>
      <w:jc w:val="both"/>
    </w:pPr>
    <w:rPr>
      <w:smallCaps w:val="0"/>
      <w:szCs w:val="24"/>
    </w:rPr>
  </w:style>
  <w:style w:type="paragraph" w:customStyle="1" w:styleId="Default">
    <w:name w:val="Default"/>
    <w:rsid w:val="005D0930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66480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04144"/>
    <w:rPr>
      <w:rFonts w:asciiTheme="majorHAnsi" w:eastAsiaTheme="majorEastAsia" w:hAnsiTheme="majorHAnsi" w:cstheme="majorBidi"/>
      <w:b/>
      <w:bCs/>
      <w:smallCaps/>
      <w:color w:val="365F91" w:themeColor="accent1" w:themeShade="BF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19345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Sauron</dc:creator>
  <cp:lastModifiedBy>Sauron</cp:lastModifiedBy>
  <cp:revision>2</cp:revision>
  <dcterms:created xsi:type="dcterms:W3CDTF">2020-05-30T05:13:00Z</dcterms:created>
  <dcterms:modified xsi:type="dcterms:W3CDTF">2020-05-30T05:13:00Z</dcterms:modified>
</cp:coreProperties>
</file>