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97D" w:rsidRPr="003B7A2D" w:rsidRDefault="00CE497D" w:rsidP="00CE497D">
      <w:pPr>
        <w:jc w:val="both"/>
        <w:rPr>
          <w:b/>
          <w:bCs/>
          <w:smallCaps w:val="0"/>
          <w:szCs w:val="17"/>
        </w:rPr>
      </w:pPr>
      <w:r w:rsidRPr="003B7A2D">
        <w:rPr>
          <w:b/>
          <w:bCs/>
          <w:smallCaps w:val="0"/>
          <w:szCs w:val="17"/>
        </w:rPr>
        <w:t>Аннотация к дисциплине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2"/>
        <w:gridCol w:w="688"/>
        <w:gridCol w:w="287"/>
        <w:gridCol w:w="746"/>
        <w:gridCol w:w="493"/>
        <w:gridCol w:w="495"/>
        <w:gridCol w:w="251"/>
        <w:gridCol w:w="324"/>
        <w:gridCol w:w="578"/>
        <w:gridCol w:w="1494"/>
        <w:gridCol w:w="375"/>
        <w:gridCol w:w="1400"/>
        <w:gridCol w:w="149"/>
        <w:gridCol w:w="163"/>
        <w:gridCol w:w="892"/>
        <w:gridCol w:w="968"/>
      </w:tblGrid>
      <w:tr w:rsidR="0028666B" w:rsidRPr="0028666B" w:rsidTr="005B1E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36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Название дисциплины</w:t>
            </w:r>
          </w:p>
        </w:tc>
        <w:tc>
          <w:tcPr>
            <w:tcW w:w="4164" w:type="pct"/>
            <w:gridSpan w:val="14"/>
            <w:tcBorders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widowControl w:val="0"/>
              <w:outlineLvl w:val="2"/>
              <w:rPr>
                <w:smallCaps w:val="0"/>
                <w:sz w:val="20"/>
              </w:rPr>
            </w:pPr>
            <w:r w:rsidRPr="0028666B">
              <w:rPr>
                <w:b/>
                <w:bCs/>
                <w:smallCaps w:val="0"/>
                <w:sz w:val="20"/>
              </w:rPr>
              <w:t>Механика. Механика грунтов</w:t>
            </w:r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3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i/>
                <w:smallCaps w:val="0"/>
                <w:sz w:val="20"/>
              </w:rPr>
            </w:pPr>
          </w:p>
        </w:tc>
        <w:tc>
          <w:tcPr>
            <w:tcW w:w="977" w:type="pct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smallCaps w:val="0"/>
                <w:sz w:val="20"/>
              </w:rPr>
            </w:pPr>
          </w:p>
        </w:tc>
        <w:tc>
          <w:tcPr>
            <w:tcW w:w="1461" w:type="pct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i/>
                <w:smallCaps w:val="0"/>
                <w:sz w:val="20"/>
              </w:rPr>
            </w:pPr>
          </w:p>
        </w:tc>
        <w:tc>
          <w:tcPr>
            <w:tcW w:w="748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smallCaps w:val="0"/>
                <w:sz w:val="20"/>
              </w:rPr>
            </w:pPr>
          </w:p>
        </w:tc>
        <w:tc>
          <w:tcPr>
            <w:tcW w:w="510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семестр</w:t>
            </w:r>
          </w:p>
        </w:tc>
        <w:tc>
          <w:tcPr>
            <w:tcW w:w="469" w:type="pct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smallCaps w:val="0"/>
                <w:sz w:val="20"/>
              </w:rPr>
            </w:pPr>
            <w:r w:rsidRPr="0028666B">
              <w:rPr>
                <w:b/>
                <w:bCs/>
                <w:smallCaps w:val="0"/>
                <w:sz w:val="20"/>
              </w:rPr>
              <w:t>3</w:t>
            </w:r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c>
          <w:tcPr>
            <w:tcW w:w="83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Кафедра</w:t>
            </w:r>
          </w:p>
        </w:tc>
        <w:tc>
          <w:tcPr>
            <w:tcW w:w="500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jc w:val="center"/>
              <w:rPr>
                <w:b/>
                <w:bCs/>
                <w:smallCaps w:val="0"/>
                <w:sz w:val="20"/>
              </w:rPr>
            </w:pPr>
            <w:proofErr w:type="spellStart"/>
            <w:r w:rsidRPr="0028666B">
              <w:rPr>
                <w:b/>
                <w:bCs/>
                <w:smallCaps w:val="0"/>
                <w:sz w:val="20"/>
              </w:rPr>
              <w:t>ГиСМ</w:t>
            </w:r>
            <w:proofErr w:type="spellEnd"/>
          </w:p>
        </w:tc>
        <w:tc>
          <w:tcPr>
            <w:tcW w:w="755" w:type="pct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Программа</w:t>
            </w:r>
          </w:p>
        </w:tc>
        <w:tc>
          <w:tcPr>
            <w:tcW w:w="2909" w:type="pct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jc w:val="both"/>
              <w:outlineLvl w:val="2"/>
              <w:rPr>
                <w:bCs/>
                <w:smallCaps w:val="0"/>
                <w:sz w:val="20"/>
              </w:rPr>
            </w:pPr>
            <w:r w:rsidRPr="0028666B">
              <w:rPr>
                <w:bCs/>
                <w:smallCaps w:val="0"/>
                <w:sz w:val="20"/>
              </w:rPr>
              <w:t xml:space="preserve">08.03.01 «Строительство», профили ПГС, </w:t>
            </w:r>
            <w:proofErr w:type="spellStart"/>
            <w:r w:rsidRPr="0028666B">
              <w:rPr>
                <w:bCs/>
                <w:smallCaps w:val="0"/>
                <w:sz w:val="20"/>
              </w:rPr>
              <w:t>ГСиХ</w:t>
            </w:r>
            <w:proofErr w:type="spellEnd"/>
            <w:r w:rsidRPr="0028666B">
              <w:rPr>
                <w:bCs/>
                <w:smallCaps w:val="0"/>
                <w:sz w:val="20"/>
              </w:rPr>
              <w:t xml:space="preserve">, </w:t>
            </w:r>
            <w:proofErr w:type="spellStart"/>
            <w:r w:rsidRPr="0028666B">
              <w:rPr>
                <w:bCs/>
                <w:smallCaps w:val="0"/>
                <w:sz w:val="20"/>
              </w:rPr>
              <w:t>ЭиУН</w:t>
            </w:r>
            <w:proofErr w:type="spellEnd"/>
            <w:r w:rsidRPr="0028666B">
              <w:rPr>
                <w:bCs/>
                <w:smallCaps w:val="0"/>
                <w:sz w:val="20"/>
              </w:rPr>
              <w:t xml:space="preserve">, </w:t>
            </w:r>
            <w:proofErr w:type="spellStart"/>
            <w:r w:rsidRPr="0028666B">
              <w:rPr>
                <w:bCs/>
                <w:smallCaps w:val="0"/>
                <w:sz w:val="20"/>
              </w:rPr>
              <w:t>ВиВ</w:t>
            </w:r>
            <w:proofErr w:type="spellEnd"/>
            <w:r w:rsidRPr="0028666B">
              <w:rPr>
                <w:bCs/>
                <w:smallCaps w:val="0"/>
                <w:sz w:val="20"/>
              </w:rPr>
              <w:t xml:space="preserve">, </w:t>
            </w:r>
            <w:proofErr w:type="spellStart"/>
            <w:r w:rsidRPr="0028666B">
              <w:rPr>
                <w:bCs/>
                <w:smallCaps w:val="0"/>
                <w:sz w:val="20"/>
              </w:rPr>
              <w:t>ВиТНМ</w:t>
            </w:r>
            <w:proofErr w:type="spellEnd"/>
            <w:r w:rsidRPr="0028666B">
              <w:rPr>
                <w:bCs/>
                <w:smallCaps w:val="0"/>
                <w:sz w:val="20"/>
              </w:rPr>
              <w:t>, ТГВ</w:t>
            </w:r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rPr>
          <w:trHeight w:val="333"/>
        </w:trPr>
        <w:tc>
          <w:tcPr>
            <w:tcW w:w="836" w:type="pct"/>
            <w:gridSpan w:val="2"/>
            <w:tcBorders>
              <w:top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 xml:space="preserve">Составитель </w:t>
            </w:r>
          </w:p>
        </w:tc>
        <w:tc>
          <w:tcPr>
            <w:tcW w:w="4164" w:type="pct"/>
            <w:gridSpan w:val="14"/>
            <w:tcBorders>
              <w:top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outlineLvl w:val="8"/>
              <w:rPr>
                <w:bCs/>
                <w:smallCaps w:val="0"/>
                <w:sz w:val="20"/>
              </w:rPr>
            </w:pPr>
            <w:r w:rsidRPr="0028666B">
              <w:rPr>
                <w:bCs/>
                <w:i/>
                <w:iCs/>
                <w:smallCaps w:val="0"/>
                <w:sz w:val="20"/>
              </w:rPr>
              <w:t>Токарев Ю.В., к.т.н., доцент</w:t>
            </w:r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c>
          <w:tcPr>
            <w:tcW w:w="83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Цели и задачи дисциплины, основные темы</w:t>
            </w:r>
          </w:p>
        </w:tc>
        <w:tc>
          <w:tcPr>
            <w:tcW w:w="4164" w:type="pct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jc w:val="both"/>
              <w:outlineLvl w:val="8"/>
              <w:rPr>
                <w:smallCaps w:val="0"/>
                <w:sz w:val="20"/>
              </w:rPr>
            </w:pPr>
            <w:r w:rsidRPr="0028666B">
              <w:rPr>
                <w:b/>
                <w:smallCaps w:val="0"/>
                <w:sz w:val="20"/>
              </w:rPr>
              <w:t>Цели:</w:t>
            </w:r>
            <w:r w:rsidRPr="0028666B">
              <w:rPr>
                <w:rFonts w:ascii="Arial" w:hAnsi="Arial" w:cs="Arial"/>
                <w:smallCaps w:val="0"/>
                <w:sz w:val="22"/>
                <w:szCs w:val="22"/>
              </w:rPr>
              <w:t xml:space="preserve"> </w:t>
            </w:r>
            <w:r w:rsidRPr="0028666B">
              <w:rPr>
                <w:smallCaps w:val="0"/>
                <w:sz w:val="20"/>
              </w:rPr>
              <w:t>формирование комплекса знаний в области определения свой</w:t>
            </w:r>
            <w:proofErr w:type="gramStart"/>
            <w:r w:rsidRPr="0028666B">
              <w:rPr>
                <w:smallCaps w:val="0"/>
                <w:sz w:val="20"/>
              </w:rPr>
              <w:t>ств гр</w:t>
            </w:r>
            <w:proofErr w:type="gramEnd"/>
            <w:r w:rsidRPr="0028666B">
              <w:rPr>
                <w:smallCaps w:val="0"/>
                <w:sz w:val="20"/>
              </w:rPr>
              <w:t>унтов, напряженно-деформированного состояния, устойчивости откосов и склонов, давления грунтов на ограждающие конструкции и подпорные стенки.</w:t>
            </w:r>
          </w:p>
          <w:p w:rsidR="0028666B" w:rsidRPr="0028666B" w:rsidRDefault="0028666B" w:rsidP="0028666B">
            <w:pPr>
              <w:jc w:val="both"/>
              <w:rPr>
                <w:smallCaps w:val="0"/>
                <w:sz w:val="20"/>
              </w:rPr>
            </w:pPr>
            <w:r w:rsidRPr="0028666B">
              <w:rPr>
                <w:b/>
                <w:smallCaps w:val="0"/>
                <w:sz w:val="20"/>
              </w:rPr>
              <w:t>Задачи</w:t>
            </w:r>
            <w:r w:rsidRPr="0028666B">
              <w:rPr>
                <w:smallCaps w:val="0"/>
                <w:sz w:val="20"/>
              </w:rPr>
              <w:t>: Ознакомление студентов с основными физико-механическими характеристиками грунтов и способами их определения. Изучение основных закономерностей механики грунтов и методов определения напряженно-деформированного состояния и осадок зданий. Получение навыков расчетов основных характеристик грунтов, определения напряжений и осадок зданий в различных инженерно-геологических условиях.</w:t>
            </w:r>
          </w:p>
          <w:p w:rsidR="0028666B" w:rsidRPr="0028666B" w:rsidRDefault="0028666B" w:rsidP="0028666B">
            <w:pPr>
              <w:tabs>
                <w:tab w:val="left" w:pos="567"/>
              </w:tabs>
              <w:jc w:val="both"/>
              <w:rPr>
                <w:smallCaps w:val="0"/>
                <w:color w:val="000000"/>
                <w:sz w:val="20"/>
              </w:rPr>
            </w:pPr>
            <w:r w:rsidRPr="0028666B">
              <w:rPr>
                <w:b/>
                <w:smallCaps w:val="0"/>
                <w:color w:val="000000"/>
                <w:sz w:val="20"/>
              </w:rPr>
              <w:t>Знания</w:t>
            </w:r>
            <w:r w:rsidRPr="0028666B">
              <w:rPr>
                <w:smallCaps w:val="0"/>
                <w:color w:val="000000"/>
                <w:sz w:val="20"/>
              </w:rPr>
              <w:t>: основные законы и принципиальные положения механики грунтов; основные методы расчета напряженного состояния грунтового массива; основные методы расчета прочности грунтов и осадок</w:t>
            </w:r>
          </w:p>
          <w:p w:rsidR="0028666B" w:rsidRPr="0028666B" w:rsidRDefault="0028666B" w:rsidP="0028666B">
            <w:pPr>
              <w:tabs>
                <w:tab w:val="left" w:pos="567"/>
              </w:tabs>
              <w:jc w:val="both"/>
              <w:rPr>
                <w:smallCaps w:val="0"/>
                <w:color w:val="000000"/>
                <w:sz w:val="20"/>
              </w:rPr>
            </w:pPr>
            <w:r w:rsidRPr="0028666B">
              <w:rPr>
                <w:b/>
                <w:smallCaps w:val="0"/>
                <w:color w:val="000000"/>
                <w:sz w:val="20"/>
              </w:rPr>
              <w:t>Умения</w:t>
            </w:r>
            <w:r w:rsidRPr="0028666B">
              <w:rPr>
                <w:smallCaps w:val="0"/>
                <w:color w:val="000000"/>
                <w:sz w:val="20"/>
              </w:rPr>
              <w:t>:</w:t>
            </w:r>
            <w:r w:rsidRPr="0028666B">
              <w:rPr>
                <w:bCs/>
                <w:smallCaps w:val="0"/>
                <w:color w:val="000000"/>
                <w:sz w:val="20"/>
              </w:rPr>
              <w:t xml:space="preserve"> правильно оценивать строительные свойства грунтов, в том числе структурно неустойчивых; рассчитывать физические характеристики грунтов; определять напряжения в массиве грунта и деформации основания под действием внешних нагрузок; оценивать устойчивость грунтов в основании сооружений и откосах, а также давление на ограждающие конструкции; рассчитывать деформации в грунтовом массиве</w:t>
            </w:r>
          </w:p>
          <w:p w:rsidR="0028666B" w:rsidRPr="0028666B" w:rsidRDefault="0028666B" w:rsidP="0028666B">
            <w:pPr>
              <w:jc w:val="both"/>
              <w:outlineLvl w:val="8"/>
              <w:rPr>
                <w:smallCaps w:val="0"/>
                <w:sz w:val="20"/>
              </w:rPr>
            </w:pPr>
            <w:r w:rsidRPr="0028666B">
              <w:rPr>
                <w:b/>
                <w:smallCaps w:val="0"/>
                <w:sz w:val="20"/>
              </w:rPr>
              <w:t>Навыки:</w:t>
            </w:r>
            <w:r w:rsidRPr="0028666B">
              <w:rPr>
                <w:smallCaps w:val="0"/>
                <w:sz w:val="20"/>
              </w:rPr>
              <w:t xml:space="preserve"> экспериментальной оценки механических свой</w:t>
            </w:r>
            <w:proofErr w:type="gramStart"/>
            <w:r w:rsidRPr="0028666B">
              <w:rPr>
                <w:smallCaps w:val="0"/>
                <w:sz w:val="20"/>
              </w:rPr>
              <w:t>ств гр</w:t>
            </w:r>
            <w:proofErr w:type="gramEnd"/>
            <w:r w:rsidRPr="0028666B">
              <w:rPr>
                <w:smallCaps w:val="0"/>
                <w:sz w:val="20"/>
              </w:rPr>
              <w:t>унтов; использования лабораторных методов при изучении свойств грунтов; количественного прогнозирования напряженно-деформированного состояния и устойчивости сооружений; определения напряжений в грунте</w:t>
            </w:r>
          </w:p>
          <w:p w:rsidR="0028666B" w:rsidRPr="0028666B" w:rsidRDefault="0028666B" w:rsidP="0028666B">
            <w:pPr>
              <w:jc w:val="both"/>
              <w:rPr>
                <w:smallCaps w:val="0"/>
                <w:sz w:val="16"/>
                <w:szCs w:val="16"/>
              </w:rPr>
            </w:pPr>
            <w:r w:rsidRPr="0028666B">
              <w:rPr>
                <w:b/>
                <w:smallCaps w:val="0"/>
                <w:sz w:val="20"/>
              </w:rPr>
              <w:t>Лекции (основные темы):</w:t>
            </w:r>
            <w:r w:rsidRPr="0028666B">
              <w:rPr>
                <w:b/>
                <w:sz w:val="20"/>
              </w:rPr>
              <w:t xml:space="preserve"> </w:t>
            </w:r>
            <w:r w:rsidRPr="0028666B">
              <w:rPr>
                <w:smallCaps w:val="0"/>
                <w:sz w:val="18"/>
                <w:szCs w:val="18"/>
              </w:rPr>
              <w:t xml:space="preserve">Задачи механики грунтов, ее связи с другими науками.  Физические свойства и классификационные показатели грунтов. Основные закономерности механики грунтов. Сжимаемость грунтов. Закон уплотнения. Водопроницаемость грунтов. Закон фильтрации. Закон сопротивления грунтов сдвигу. Испытание на сдвиг при простом и трехосном сжатии.  </w:t>
            </w:r>
            <w:proofErr w:type="spellStart"/>
            <w:r w:rsidRPr="0028666B">
              <w:rPr>
                <w:smallCaps w:val="0"/>
                <w:sz w:val="18"/>
                <w:szCs w:val="18"/>
              </w:rPr>
              <w:t>Деформируемость</w:t>
            </w:r>
            <w:proofErr w:type="spellEnd"/>
            <w:r w:rsidRPr="0028666B">
              <w:rPr>
                <w:smallCaps w:val="0"/>
                <w:sz w:val="18"/>
                <w:szCs w:val="18"/>
              </w:rPr>
              <w:t xml:space="preserve"> грунтов. Определение напряжений в грунтах от действия внешних сил и собственного веса грунта. Теория предельного напряженного состояния грунтов. Условия предельного равновесия. Устойчивость откосов, насыпей, выемок. Давление грунтов на ограждающие сооружения. Расчет осадок фундаментов методом послойного суммирования.</w:t>
            </w:r>
          </w:p>
          <w:p w:rsidR="0028666B" w:rsidRPr="0028666B" w:rsidRDefault="0028666B" w:rsidP="0028666B">
            <w:pPr>
              <w:jc w:val="both"/>
            </w:pPr>
            <w:r w:rsidRPr="0028666B">
              <w:rPr>
                <w:b/>
                <w:smallCaps w:val="0"/>
                <w:sz w:val="20"/>
              </w:rPr>
              <w:t>Лабораторные занятия:</w:t>
            </w:r>
            <w:r w:rsidRPr="0028666B">
              <w:rPr>
                <w:smallCaps w:val="0"/>
                <w:sz w:val="20"/>
              </w:rPr>
              <w:t xml:space="preserve"> </w:t>
            </w:r>
            <w:r w:rsidRPr="0028666B">
              <w:rPr>
                <w:smallCaps w:val="0"/>
                <w:sz w:val="18"/>
                <w:szCs w:val="18"/>
              </w:rPr>
              <w:t>Определение физических свой</w:t>
            </w:r>
            <w:proofErr w:type="gramStart"/>
            <w:r w:rsidRPr="0028666B">
              <w:rPr>
                <w:smallCaps w:val="0"/>
                <w:sz w:val="18"/>
                <w:szCs w:val="18"/>
              </w:rPr>
              <w:t>ств гр</w:t>
            </w:r>
            <w:proofErr w:type="gramEnd"/>
            <w:r w:rsidRPr="0028666B">
              <w:rPr>
                <w:smallCaps w:val="0"/>
                <w:sz w:val="18"/>
                <w:szCs w:val="18"/>
              </w:rPr>
              <w:t>унтов,</w:t>
            </w:r>
            <w:r w:rsidRPr="0028666B">
              <w:rPr>
                <w:sz w:val="18"/>
                <w:szCs w:val="18"/>
              </w:rPr>
              <w:t xml:space="preserve"> </w:t>
            </w:r>
            <w:r w:rsidRPr="0028666B">
              <w:rPr>
                <w:smallCaps w:val="0"/>
                <w:sz w:val="18"/>
                <w:szCs w:val="18"/>
              </w:rPr>
              <w:t xml:space="preserve">Определение показателей </w:t>
            </w:r>
            <w:proofErr w:type="spellStart"/>
            <w:r w:rsidRPr="0028666B">
              <w:rPr>
                <w:smallCaps w:val="0"/>
                <w:sz w:val="18"/>
                <w:szCs w:val="18"/>
              </w:rPr>
              <w:t>деформируемости</w:t>
            </w:r>
            <w:proofErr w:type="spellEnd"/>
            <w:r w:rsidRPr="0028666B">
              <w:rPr>
                <w:smallCaps w:val="0"/>
                <w:sz w:val="18"/>
                <w:szCs w:val="18"/>
              </w:rPr>
              <w:t xml:space="preserve"> грунтов методом компрессии в приборе,</w:t>
            </w:r>
            <w:r w:rsidRPr="0028666B">
              <w:rPr>
                <w:sz w:val="18"/>
                <w:szCs w:val="18"/>
              </w:rPr>
              <w:t xml:space="preserve"> </w:t>
            </w:r>
            <w:r w:rsidRPr="0028666B">
              <w:rPr>
                <w:smallCaps w:val="0"/>
                <w:sz w:val="18"/>
                <w:szCs w:val="18"/>
              </w:rPr>
              <w:t>Определение показателей прочности грунтов в приборе одноплоскостного среза,</w:t>
            </w:r>
            <w:r w:rsidRPr="0028666B">
              <w:rPr>
                <w:sz w:val="18"/>
                <w:szCs w:val="18"/>
              </w:rPr>
              <w:t xml:space="preserve"> </w:t>
            </w:r>
            <w:r w:rsidRPr="0028666B">
              <w:rPr>
                <w:smallCaps w:val="0"/>
                <w:sz w:val="18"/>
                <w:szCs w:val="18"/>
              </w:rPr>
              <w:t>Определение напряжений в грунтах</w:t>
            </w:r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c>
          <w:tcPr>
            <w:tcW w:w="83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Основная литература</w:t>
            </w:r>
          </w:p>
        </w:tc>
        <w:tc>
          <w:tcPr>
            <w:tcW w:w="4164" w:type="pct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snapToGrid w:val="0"/>
              <w:rPr>
                <w:smallCaps w:val="0"/>
                <w:sz w:val="20"/>
              </w:rPr>
            </w:pPr>
            <w:proofErr w:type="spellStart"/>
            <w:r w:rsidRPr="0028666B">
              <w:rPr>
                <w:smallCaps w:val="0"/>
                <w:sz w:val="20"/>
              </w:rPr>
              <w:t>Муртазина</w:t>
            </w:r>
            <w:proofErr w:type="spellEnd"/>
            <w:r w:rsidRPr="0028666B">
              <w:rPr>
                <w:smallCaps w:val="0"/>
                <w:sz w:val="20"/>
              </w:rPr>
              <w:t xml:space="preserve"> Л.А. Курс лекций по дисциплине «Механика грунтов» [Электронный ресурс]</w:t>
            </w:r>
            <w:proofErr w:type="gramStart"/>
            <w:r w:rsidRPr="0028666B">
              <w:rPr>
                <w:smallCaps w:val="0"/>
                <w:sz w:val="20"/>
              </w:rPr>
              <w:t xml:space="preserve"> :</w:t>
            </w:r>
            <w:proofErr w:type="gramEnd"/>
            <w:r w:rsidRPr="0028666B">
              <w:rPr>
                <w:smallCaps w:val="0"/>
                <w:sz w:val="20"/>
              </w:rPr>
              <w:t xml:space="preserve"> учебное пособие / Л.А. </w:t>
            </w:r>
            <w:proofErr w:type="spellStart"/>
            <w:r w:rsidRPr="0028666B">
              <w:rPr>
                <w:smallCaps w:val="0"/>
                <w:sz w:val="20"/>
              </w:rPr>
              <w:t>Муртазина</w:t>
            </w:r>
            <w:proofErr w:type="spellEnd"/>
            <w:r w:rsidRPr="0028666B">
              <w:rPr>
                <w:smallCaps w:val="0"/>
                <w:sz w:val="20"/>
              </w:rPr>
              <w:t>. — Электрон</w:t>
            </w:r>
            <w:proofErr w:type="gramStart"/>
            <w:r w:rsidRPr="0028666B">
              <w:rPr>
                <w:smallCaps w:val="0"/>
                <w:sz w:val="20"/>
              </w:rPr>
              <w:t>.</w:t>
            </w:r>
            <w:proofErr w:type="gramEnd"/>
            <w:r w:rsidRPr="0028666B">
              <w:rPr>
                <w:smallCaps w:val="0"/>
                <w:sz w:val="20"/>
              </w:rPr>
              <w:t xml:space="preserve"> </w:t>
            </w:r>
            <w:proofErr w:type="gramStart"/>
            <w:r w:rsidRPr="0028666B">
              <w:rPr>
                <w:smallCaps w:val="0"/>
                <w:sz w:val="20"/>
              </w:rPr>
              <w:t>т</w:t>
            </w:r>
            <w:proofErr w:type="gramEnd"/>
            <w:r w:rsidRPr="0028666B">
              <w:rPr>
                <w:smallCaps w:val="0"/>
                <w:sz w:val="20"/>
              </w:rPr>
              <w:t xml:space="preserve">екстовые данные. — Оренбург: Оренбургский государственный университет, ЭБС АСВ, 2016. — </w:t>
            </w:r>
            <w:smartTag w:uri="urn:schemas-microsoft-com:office:smarttags" w:element="metricconverter">
              <w:smartTagPr>
                <w:attr w:name="ProductID" w:val="216 C"/>
              </w:smartTagPr>
              <w:r w:rsidRPr="0028666B">
                <w:rPr>
                  <w:smallCaps w:val="0"/>
                  <w:sz w:val="20"/>
                </w:rPr>
                <w:t>216 c</w:t>
              </w:r>
            </w:smartTag>
            <w:r w:rsidRPr="0028666B">
              <w:rPr>
                <w:smallCaps w:val="0"/>
                <w:sz w:val="20"/>
              </w:rPr>
              <w:t xml:space="preserve">. </w:t>
            </w:r>
            <w:r w:rsidRPr="0028666B">
              <w:rPr>
                <w:smallCaps w:val="0"/>
                <w:color w:val="000000"/>
                <w:sz w:val="20"/>
              </w:rPr>
              <w:t xml:space="preserve">— 978-5-7410-1584-1. — Режим доступа: </w:t>
            </w:r>
            <w:hyperlink r:id="rId5" w:tgtFrame="_parent" w:history="1">
              <w:r w:rsidRPr="0028666B">
                <w:rPr>
                  <w:smallCaps w:val="0"/>
                  <w:color w:val="0000FF"/>
                  <w:sz w:val="20"/>
                  <w:u w:val="single"/>
                </w:rPr>
                <w:t>http://www.iprbookshop.ru/69907.</w:t>
              </w:r>
              <w:r w:rsidRPr="0028666B">
                <w:rPr>
                  <w:smallCaps w:val="0"/>
                  <w:color w:val="0000FF"/>
                  <w:sz w:val="20"/>
                  <w:u w:val="single"/>
                  <w:lang w:val="en-US"/>
                </w:rPr>
                <w:t>html</w:t>
              </w:r>
            </w:hyperlink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c>
          <w:tcPr>
            <w:tcW w:w="83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 xml:space="preserve">Технические средства </w:t>
            </w:r>
          </w:p>
        </w:tc>
        <w:tc>
          <w:tcPr>
            <w:tcW w:w="4164" w:type="pct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jc w:val="both"/>
              <w:outlineLvl w:val="8"/>
              <w:rPr>
                <w:bCs/>
                <w:smallCaps w:val="0"/>
                <w:sz w:val="20"/>
              </w:rPr>
            </w:pPr>
            <w:r w:rsidRPr="0028666B">
              <w:rPr>
                <w:bCs/>
                <w:smallCaps w:val="0"/>
                <w:sz w:val="20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c>
          <w:tcPr>
            <w:tcW w:w="836" w:type="pct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outlineLvl w:val="2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Компетенции</w:t>
            </w:r>
          </w:p>
        </w:tc>
        <w:tc>
          <w:tcPr>
            <w:tcW w:w="4164" w:type="pct"/>
            <w:gridSpan w:val="14"/>
            <w:tcBorders>
              <w:top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outlineLvl w:val="8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Приобретаются студентами при освоении дисциплины</w:t>
            </w:r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c>
          <w:tcPr>
            <w:tcW w:w="836" w:type="pct"/>
            <w:gridSpan w:val="2"/>
            <w:vMerge/>
            <w:shd w:val="clear" w:color="auto" w:fill="auto"/>
          </w:tcPr>
          <w:p w:rsidR="0028666B" w:rsidRPr="0028666B" w:rsidRDefault="0028666B" w:rsidP="0028666B">
            <w:pPr>
              <w:keepNext/>
              <w:ind w:left="-70" w:right="-70"/>
              <w:outlineLvl w:val="2"/>
              <w:rPr>
                <w:b/>
                <w:i/>
                <w:smallCaps w:val="0"/>
                <w:sz w:val="20"/>
              </w:rPr>
            </w:pPr>
          </w:p>
        </w:tc>
        <w:tc>
          <w:tcPr>
            <w:tcW w:w="4164" w:type="pct"/>
            <w:gridSpan w:val="14"/>
            <w:shd w:val="clear" w:color="auto" w:fill="auto"/>
          </w:tcPr>
          <w:p w:rsidR="0028666B" w:rsidRPr="0028666B" w:rsidRDefault="0028666B" w:rsidP="0028666B">
            <w:pPr>
              <w:jc w:val="both"/>
              <w:rPr>
                <w:smallCaps w:val="0"/>
                <w:sz w:val="18"/>
                <w:szCs w:val="18"/>
              </w:rPr>
            </w:pPr>
            <w:r w:rsidRPr="0028666B">
              <w:rPr>
                <w:b/>
                <w:i/>
                <w:smallCaps w:val="0"/>
                <w:sz w:val="18"/>
                <w:szCs w:val="18"/>
              </w:rPr>
              <w:t>ОПК-1</w:t>
            </w:r>
            <w:r w:rsidRPr="0028666B">
              <w:rPr>
                <w:smallCaps w:val="0"/>
                <w:sz w:val="18"/>
                <w:szCs w:val="18"/>
              </w:rPr>
              <w:t xml:space="preserve"> Способностью использовать основные законы естественнонаучных дисциплин в профессиональной деятельности, применять методы математического анализа и математического (компьютерного) моделирования, теоретического и экспериментального исследования</w:t>
            </w:r>
          </w:p>
          <w:p w:rsidR="0028666B" w:rsidRPr="0028666B" w:rsidRDefault="0028666B" w:rsidP="0028666B">
            <w:pPr>
              <w:jc w:val="both"/>
              <w:rPr>
                <w:smallCaps w:val="0"/>
                <w:sz w:val="18"/>
                <w:szCs w:val="18"/>
              </w:rPr>
            </w:pPr>
            <w:r w:rsidRPr="0028666B">
              <w:rPr>
                <w:b/>
                <w:i/>
                <w:smallCaps w:val="0"/>
                <w:sz w:val="18"/>
                <w:szCs w:val="18"/>
              </w:rPr>
              <w:t>ОПК-2</w:t>
            </w:r>
            <w:r w:rsidRPr="0028666B">
              <w:rPr>
                <w:smallCaps w:val="0"/>
                <w:sz w:val="18"/>
                <w:szCs w:val="18"/>
              </w:rPr>
              <w:t xml:space="preserve"> Способностью выявить естественнонаучную сущность проблем, возникающих в ходе профессиональной деятельности, привлечь их для решения соответствующий физико-математический аппарат</w:t>
            </w:r>
          </w:p>
          <w:p w:rsidR="0028666B" w:rsidRPr="0028666B" w:rsidRDefault="0028666B" w:rsidP="0028666B">
            <w:pPr>
              <w:widowControl w:val="0"/>
              <w:tabs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  <w:rPr>
                <w:sz w:val="20"/>
              </w:rPr>
            </w:pPr>
            <w:r w:rsidRPr="0028666B">
              <w:rPr>
                <w:b/>
                <w:i/>
                <w:smallCaps w:val="0"/>
                <w:color w:val="000000"/>
                <w:sz w:val="18"/>
                <w:szCs w:val="18"/>
              </w:rPr>
              <w:t>ПК-4</w:t>
            </w:r>
            <w:r w:rsidRPr="0028666B">
              <w:rPr>
                <w:smallCaps w:val="0"/>
                <w:color w:val="000000"/>
                <w:sz w:val="18"/>
                <w:szCs w:val="18"/>
              </w:rPr>
              <w:t xml:space="preserve"> Способностью участвовать в проектировании и изыскании объектов профессиональной деятельности</w:t>
            </w:r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rPr>
          <w:trHeight w:val="438"/>
        </w:trPr>
        <w:tc>
          <w:tcPr>
            <w:tcW w:w="503" w:type="pct"/>
            <w:vMerge w:val="restart"/>
            <w:tcBorders>
              <w:top w:val="single" w:sz="12" w:space="0" w:color="auto"/>
            </w:tcBorders>
          </w:tcPr>
          <w:p w:rsidR="0028666B" w:rsidRPr="0028666B" w:rsidRDefault="0028666B" w:rsidP="0028666B">
            <w:pPr>
              <w:outlineLvl w:val="8"/>
              <w:rPr>
                <w:b/>
                <w:i/>
                <w:smallCaps w:val="0"/>
                <w:sz w:val="20"/>
              </w:rPr>
            </w:pPr>
            <w:r w:rsidRPr="0028666B">
              <w:rPr>
                <w:b/>
                <w:i/>
                <w:smallCaps w:val="0"/>
                <w:sz w:val="20"/>
              </w:rPr>
              <w:t xml:space="preserve">Зачетных единиц </w:t>
            </w:r>
          </w:p>
        </w:tc>
        <w:tc>
          <w:tcPr>
            <w:tcW w:w="333" w:type="pct"/>
            <w:vMerge w:val="restart"/>
            <w:tcBorders>
              <w:top w:val="single" w:sz="12" w:space="0" w:color="auto"/>
            </w:tcBorders>
            <w:vAlign w:val="center"/>
          </w:tcPr>
          <w:p w:rsidR="0028666B" w:rsidRPr="0028666B" w:rsidRDefault="0028666B" w:rsidP="0028666B">
            <w:pPr>
              <w:jc w:val="center"/>
              <w:outlineLvl w:val="8"/>
              <w:rPr>
                <w:b/>
                <w:i/>
                <w:smallCaps w:val="0"/>
                <w:sz w:val="20"/>
              </w:rPr>
            </w:pPr>
            <w:r w:rsidRPr="0028666B">
              <w:rPr>
                <w:b/>
                <w:i/>
                <w:smallCaps w:val="0"/>
                <w:sz w:val="20"/>
              </w:rPr>
              <w:t>3</w:t>
            </w:r>
          </w:p>
        </w:tc>
        <w:tc>
          <w:tcPr>
            <w:tcW w:w="738" w:type="pct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outlineLvl w:val="8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i/>
                <w:smallCaps w:val="0"/>
                <w:sz w:val="20"/>
              </w:rPr>
              <w:t xml:space="preserve">Форма </w:t>
            </w:r>
            <w:proofErr w:type="spellStart"/>
            <w:proofErr w:type="gramStart"/>
            <w:r w:rsidRPr="0028666B">
              <w:rPr>
                <w:b/>
                <w:i/>
                <w:smallCaps w:val="0"/>
                <w:sz w:val="20"/>
              </w:rPr>
              <w:t>прове-дения</w:t>
            </w:r>
            <w:proofErr w:type="spellEnd"/>
            <w:proofErr w:type="gramEnd"/>
            <w:r w:rsidRPr="0028666B">
              <w:rPr>
                <w:b/>
                <w:i/>
                <w:smallCaps w:val="0"/>
                <w:sz w:val="20"/>
              </w:rPr>
              <w:t xml:space="preserve"> занятий </w:t>
            </w:r>
          </w:p>
        </w:tc>
        <w:tc>
          <w:tcPr>
            <w:tcW w:w="797" w:type="pct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jc w:val="center"/>
              <w:outlineLvl w:val="8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Лекции</w:t>
            </w:r>
          </w:p>
        </w:tc>
        <w:tc>
          <w:tcPr>
            <w:tcW w:w="902" w:type="pct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jc w:val="center"/>
              <w:outlineLvl w:val="8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Практические занятия</w:t>
            </w:r>
          </w:p>
        </w:tc>
        <w:tc>
          <w:tcPr>
            <w:tcW w:w="827" w:type="pct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jc w:val="center"/>
              <w:rPr>
                <w:b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Лабораторные работы</w:t>
            </w:r>
          </w:p>
        </w:tc>
        <w:tc>
          <w:tcPr>
            <w:tcW w:w="900" w:type="pct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jc w:val="center"/>
              <w:outlineLvl w:val="8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Самостоятельная работа</w:t>
            </w:r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c>
          <w:tcPr>
            <w:tcW w:w="503" w:type="pct"/>
            <w:vMerge/>
            <w:tcBorders>
              <w:bottom w:val="single" w:sz="12" w:space="0" w:color="auto"/>
            </w:tcBorders>
          </w:tcPr>
          <w:p w:rsidR="0028666B" w:rsidRPr="0028666B" w:rsidRDefault="0028666B" w:rsidP="0028666B">
            <w:pPr>
              <w:outlineLvl w:val="8"/>
              <w:rPr>
                <w:smallCaps w:val="0"/>
                <w:sz w:val="20"/>
              </w:rPr>
            </w:pPr>
          </w:p>
        </w:tc>
        <w:tc>
          <w:tcPr>
            <w:tcW w:w="333" w:type="pct"/>
            <w:vMerge/>
            <w:tcBorders>
              <w:bottom w:val="single" w:sz="12" w:space="0" w:color="auto"/>
            </w:tcBorders>
          </w:tcPr>
          <w:p w:rsidR="0028666B" w:rsidRPr="0028666B" w:rsidRDefault="0028666B" w:rsidP="0028666B">
            <w:pPr>
              <w:outlineLvl w:val="8"/>
              <w:rPr>
                <w:smallCaps w:val="0"/>
                <w:sz w:val="20"/>
              </w:rPr>
            </w:pPr>
          </w:p>
        </w:tc>
        <w:tc>
          <w:tcPr>
            <w:tcW w:w="738" w:type="pct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outlineLvl w:val="8"/>
              <w:rPr>
                <w:b/>
                <w:i/>
                <w:smallCaps w:val="0"/>
                <w:sz w:val="20"/>
              </w:rPr>
            </w:pPr>
            <w:r w:rsidRPr="0028666B">
              <w:rPr>
                <w:b/>
                <w:i/>
                <w:smallCaps w:val="0"/>
                <w:sz w:val="20"/>
              </w:rPr>
              <w:t>Всего часов</w:t>
            </w:r>
          </w:p>
        </w:tc>
        <w:tc>
          <w:tcPr>
            <w:tcW w:w="797" w:type="pct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jc w:val="center"/>
              <w:outlineLvl w:val="8"/>
              <w:rPr>
                <w:bCs/>
                <w:smallCaps w:val="0"/>
                <w:sz w:val="20"/>
              </w:rPr>
            </w:pPr>
            <w:r w:rsidRPr="0028666B">
              <w:rPr>
                <w:bCs/>
                <w:smallCaps w:val="0"/>
                <w:sz w:val="20"/>
              </w:rPr>
              <w:t>16</w:t>
            </w:r>
          </w:p>
        </w:tc>
        <w:tc>
          <w:tcPr>
            <w:tcW w:w="902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jc w:val="center"/>
              <w:outlineLvl w:val="8"/>
              <w:rPr>
                <w:bCs/>
                <w:smallCaps w:val="0"/>
                <w:sz w:val="20"/>
              </w:rPr>
            </w:pPr>
            <w:r w:rsidRPr="0028666B">
              <w:rPr>
                <w:bCs/>
                <w:smallCaps w:val="0"/>
                <w:sz w:val="20"/>
              </w:rPr>
              <w:t>-</w:t>
            </w:r>
          </w:p>
        </w:tc>
        <w:tc>
          <w:tcPr>
            <w:tcW w:w="827" w:type="pct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jc w:val="center"/>
              <w:outlineLvl w:val="8"/>
              <w:rPr>
                <w:bCs/>
                <w:smallCaps w:val="0"/>
                <w:sz w:val="20"/>
              </w:rPr>
            </w:pPr>
            <w:r w:rsidRPr="0028666B">
              <w:rPr>
                <w:bCs/>
                <w:smallCaps w:val="0"/>
                <w:sz w:val="20"/>
              </w:rPr>
              <w:t>16</w:t>
            </w:r>
          </w:p>
        </w:tc>
        <w:tc>
          <w:tcPr>
            <w:tcW w:w="900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jc w:val="center"/>
              <w:outlineLvl w:val="8"/>
              <w:rPr>
                <w:bCs/>
                <w:smallCaps w:val="0"/>
                <w:sz w:val="20"/>
              </w:rPr>
            </w:pPr>
            <w:r w:rsidRPr="0028666B">
              <w:rPr>
                <w:bCs/>
                <w:smallCaps w:val="0"/>
                <w:sz w:val="20"/>
              </w:rPr>
              <w:t>76</w:t>
            </w:r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c>
          <w:tcPr>
            <w:tcW w:w="503" w:type="pct"/>
            <w:tcBorders>
              <w:top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widowControl w:val="0"/>
              <w:outlineLvl w:val="2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 xml:space="preserve">Виды </w:t>
            </w:r>
          </w:p>
          <w:p w:rsidR="0028666B" w:rsidRPr="0028666B" w:rsidRDefault="0028666B" w:rsidP="0028666B">
            <w:pPr>
              <w:widowControl w:val="0"/>
              <w:outlineLvl w:val="2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контроля</w:t>
            </w:r>
          </w:p>
        </w:tc>
        <w:tc>
          <w:tcPr>
            <w:tcW w:w="472" w:type="pct"/>
            <w:gridSpan w:val="2"/>
            <w:tcBorders>
              <w:top w:val="single" w:sz="12" w:space="0" w:color="auto"/>
            </w:tcBorders>
          </w:tcPr>
          <w:p w:rsidR="0028666B" w:rsidRPr="0028666B" w:rsidRDefault="0028666B" w:rsidP="0028666B">
            <w:pPr>
              <w:widowControl w:val="0"/>
              <w:outlineLvl w:val="2"/>
              <w:rPr>
                <w:b/>
                <w:i/>
                <w:smallCaps w:val="0"/>
                <w:sz w:val="20"/>
              </w:rPr>
            </w:pPr>
            <w:proofErr w:type="spellStart"/>
            <w:r w:rsidRPr="0028666B">
              <w:rPr>
                <w:b/>
                <w:i/>
                <w:smallCaps w:val="0"/>
                <w:sz w:val="20"/>
              </w:rPr>
              <w:t>Диф</w:t>
            </w:r>
            <w:proofErr w:type="gramStart"/>
            <w:r w:rsidRPr="0028666B">
              <w:rPr>
                <w:b/>
                <w:i/>
                <w:smallCaps w:val="0"/>
                <w:sz w:val="20"/>
              </w:rPr>
              <w:t>.з</w:t>
            </w:r>
            <w:proofErr w:type="gramEnd"/>
            <w:r w:rsidRPr="0028666B">
              <w:rPr>
                <w:b/>
                <w:i/>
                <w:smallCaps w:val="0"/>
                <w:sz w:val="20"/>
              </w:rPr>
              <w:t>ач</w:t>
            </w:r>
            <w:proofErr w:type="spellEnd"/>
            <w:r w:rsidRPr="0028666B">
              <w:rPr>
                <w:b/>
                <w:i/>
                <w:smallCaps w:val="0"/>
                <w:sz w:val="20"/>
              </w:rPr>
              <w:t xml:space="preserve"> /</w:t>
            </w:r>
            <w:proofErr w:type="spellStart"/>
            <w:r w:rsidRPr="0028666B">
              <w:rPr>
                <w:b/>
                <w:i/>
                <w:smallCaps w:val="0"/>
                <w:sz w:val="20"/>
              </w:rPr>
              <w:t>зач</w:t>
            </w:r>
            <w:proofErr w:type="spellEnd"/>
            <w:r w:rsidRPr="0028666B">
              <w:rPr>
                <w:b/>
                <w:i/>
                <w:smallCaps w:val="0"/>
                <w:sz w:val="20"/>
              </w:rPr>
              <w:t xml:space="preserve">/ </w:t>
            </w:r>
            <w:proofErr w:type="spellStart"/>
            <w:r w:rsidRPr="0028666B">
              <w:rPr>
                <w:b/>
                <w:i/>
                <w:smallCaps w:val="0"/>
                <w:sz w:val="20"/>
              </w:rPr>
              <w:t>экз</w:t>
            </w:r>
            <w:proofErr w:type="spellEnd"/>
          </w:p>
        </w:tc>
        <w:tc>
          <w:tcPr>
            <w:tcW w:w="361" w:type="pct"/>
            <w:tcBorders>
              <w:top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widowControl w:val="0"/>
              <w:jc w:val="center"/>
              <w:outlineLvl w:val="2"/>
              <w:rPr>
                <w:b/>
                <w:i/>
                <w:smallCaps w:val="0"/>
                <w:sz w:val="20"/>
              </w:rPr>
            </w:pPr>
            <w:r w:rsidRPr="0028666B">
              <w:rPr>
                <w:b/>
                <w:i/>
                <w:smallCaps w:val="0"/>
                <w:sz w:val="20"/>
              </w:rPr>
              <w:t>КП/</w:t>
            </w:r>
            <w:proofErr w:type="gramStart"/>
            <w:r w:rsidRPr="0028666B">
              <w:rPr>
                <w:b/>
                <w:i/>
                <w:smallCaps w:val="0"/>
                <w:sz w:val="20"/>
              </w:rPr>
              <w:t>КР</w:t>
            </w:r>
            <w:proofErr w:type="gramEnd"/>
          </w:p>
        </w:tc>
        <w:tc>
          <w:tcPr>
            <w:tcW w:w="598" w:type="pct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widowControl w:val="0"/>
              <w:outlineLvl w:val="2"/>
              <w:rPr>
                <w:b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Условие зачета дисциплины</w:t>
            </w:r>
          </w:p>
        </w:tc>
        <w:tc>
          <w:tcPr>
            <w:tcW w:w="1159" w:type="pct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widowControl w:val="0"/>
              <w:outlineLvl w:val="2"/>
              <w:rPr>
                <w:bCs/>
                <w:smallCaps w:val="0"/>
                <w:sz w:val="20"/>
              </w:rPr>
            </w:pPr>
            <w:r w:rsidRPr="0028666B">
              <w:rPr>
                <w:bCs/>
                <w:smallCaps w:val="0"/>
                <w:sz w:val="20"/>
              </w:rPr>
              <w:t>Получение оценки «3,4,5»</w:t>
            </w:r>
          </w:p>
          <w:p w:rsidR="0028666B" w:rsidRPr="0028666B" w:rsidRDefault="0028666B" w:rsidP="0028666B">
            <w:pPr>
              <w:rPr>
                <w:bCs/>
                <w:smallCaps w:val="0"/>
                <w:sz w:val="20"/>
              </w:rPr>
            </w:pPr>
            <w:r w:rsidRPr="0028666B">
              <w:rPr>
                <w:bCs/>
                <w:smallCaps w:val="0"/>
                <w:sz w:val="20"/>
              </w:rPr>
              <w:t xml:space="preserve"> </w:t>
            </w:r>
          </w:p>
          <w:p w:rsidR="0028666B" w:rsidRPr="0028666B" w:rsidRDefault="0028666B" w:rsidP="0028666B">
            <w:pPr>
              <w:rPr>
                <w:sz w:val="20"/>
              </w:rPr>
            </w:pPr>
          </w:p>
        </w:tc>
        <w:tc>
          <w:tcPr>
            <w:tcW w:w="857" w:type="pct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widowControl w:val="0"/>
              <w:outlineLvl w:val="2"/>
              <w:rPr>
                <w:b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Форма проведения самостоятельной работы</w:t>
            </w:r>
          </w:p>
        </w:tc>
        <w:tc>
          <w:tcPr>
            <w:tcW w:w="1050" w:type="pct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widowControl w:val="0"/>
              <w:jc w:val="both"/>
              <w:outlineLvl w:val="2"/>
              <w:rPr>
                <w:smallCaps w:val="0"/>
                <w:sz w:val="20"/>
              </w:rPr>
            </w:pPr>
            <w:r w:rsidRPr="0028666B">
              <w:rPr>
                <w:smallCaps w:val="0"/>
                <w:sz w:val="20"/>
              </w:rPr>
              <w:t>Защита лабораторных работ, контрольная работа, устный опрос, экзамен</w:t>
            </w:r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c>
          <w:tcPr>
            <w:tcW w:w="503" w:type="pct"/>
            <w:shd w:val="clear" w:color="auto" w:fill="auto"/>
          </w:tcPr>
          <w:p w:rsidR="0028666B" w:rsidRPr="0028666B" w:rsidRDefault="0028666B" w:rsidP="0028666B">
            <w:pPr>
              <w:widowControl w:val="0"/>
              <w:outlineLvl w:val="2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 xml:space="preserve">формы  </w:t>
            </w:r>
          </w:p>
        </w:tc>
        <w:tc>
          <w:tcPr>
            <w:tcW w:w="472" w:type="pct"/>
            <w:gridSpan w:val="2"/>
          </w:tcPr>
          <w:p w:rsidR="0028666B" w:rsidRPr="0028666B" w:rsidRDefault="0028666B" w:rsidP="0028666B">
            <w:pPr>
              <w:widowControl w:val="0"/>
              <w:jc w:val="center"/>
              <w:outlineLvl w:val="2"/>
              <w:rPr>
                <w:smallCaps w:val="0"/>
                <w:sz w:val="20"/>
              </w:rPr>
            </w:pPr>
            <w:proofErr w:type="spellStart"/>
            <w:proofErr w:type="gramStart"/>
            <w:r w:rsidRPr="0028666B">
              <w:rPr>
                <w:smallCaps w:val="0"/>
                <w:sz w:val="20"/>
              </w:rPr>
              <w:t>экз</w:t>
            </w:r>
            <w:proofErr w:type="spellEnd"/>
            <w:proofErr w:type="gramEnd"/>
          </w:p>
        </w:tc>
        <w:tc>
          <w:tcPr>
            <w:tcW w:w="361" w:type="pct"/>
            <w:shd w:val="clear" w:color="auto" w:fill="auto"/>
          </w:tcPr>
          <w:p w:rsidR="0028666B" w:rsidRPr="0028666B" w:rsidRDefault="0028666B" w:rsidP="0028666B">
            <w:pPr>
              <w:widowControl w:val="0"/>
              <w:jc w:val="center"/>
              <w:outlineLvl w:val="2"/>
              <w:rPr>
                <w:smallCaps w:val="0"/>
                <w:sz w:val="20"/>
              </w:rPr>
            </w:pPr>
            <w:r w:rsidRPr="0028666B">
              <w:rPr>
                <w:smallCaps w:val="0"/>
                <w:sz w:val="20"/>
              </w:rPr>
              <w:t>нет</w:t>
            </w:r>
          </w:p>
        </w:tc>
        <w:tc>
          <w:tcPr>
            <w:tcW w:w="598" w:type="pct"/>
            <w:gridSpan w:val="3"/>
            <w:vMerge/>
            <w:shd w:val="clear" w:color="auto" w:fill="auto"/>
          </w:tcPr>
          <w:p w:rsidR="0028666B" w:rsidRPr="0028666B" w:rsidRDefault="0028666B" w:rsidP="0028666B">
            <w:pPr>
              <w:widowControl w:val="0"/>
              <w:outlineLvl w:val="2"/>
              <w:rPr>
                <w:smallCaps w:val="0"/>
                <w:sz w:val="20"/>
              </w:rPr>
            </w:pPr>
          </w:p>
        </w:tc>
        <w:tc>
          <w:tcPr>
            <w:tcW w:w="1159" w:type="pct"/>
            <w:gridSpan w:val="3"/>
            <w:vMerge/>
            <w:shd w:val="clear" w:color="auto" w:fill="auto"/>
          </w:tcPr>
          <w:p w:rsidR="0028666B" w:rsidRPr="0028666B" w:rsidRDefault="0028666B" w:rsidP="0028666B">
            <w:pPr>
              <w:widowControl w:val="0"/>
              <w:outlineLvl w:val="2"/>
              <w:rPr>
                <w:smallCaps w:val="0"/>
                <w:sz w:val="20"/>
              </w:rPr>
            </w:pPr>
          </w:p>
        </w:tc>
        <w:tc>
          <w:tcPr>
            <w:tcW w:w="857" w:type="pct"/>
            <w:gridSpan w:val="2"/>
            <w:vMerge/>
            <w:shd w:val="clear" w:color="auto" w:fill="auto"/>
          </w:tcPr>
          <w:p w:rsidR="0028666B" w:rsidRPr="0028666B" w:rsidRDefault="0028666B" w:rsidP="0028666B">
            <w:pPr>
              <w:widowControl w:val="0"/>
              <w:spacing w:before="240" w:after="60"/>
              <w:outlineLvl w:val="2"/>
              <w:rPr>
                <w:smallCaps w:val="0"/>
                <w:sz w:val="20"/>
              </w:rPr>
            </w:pPr>
          </w:p>
        </w:tc>
        <w:tc>
          <w:tcPr>
            <w:tcW w:w="1050" w:type="pct"/>
            <w:gridSpan w:val="4"/>
            <w:vMerge/>
            <w:shd w:val="clear" w:color="auto" w:fill="auto"/>
          </w:tcPr>
          <w:p w:rsidR="0028666B" w:rsidRPr="0028666B" w:rsidRDefault="0028666B" w:rsidP="0028666B">
            <w:pPr>
              <w:widowControl w:val="0"/>
              <w:spacing w:before="240" w:after="60"/>
              <w:outlineLvl w:val="2"/>
              <w:rPr>
                <w:smallCaps w:val="0"/>
                <w:sz w:val="20"/>
              </w:rPr>
            </w:pPr>
          </w:p>
        </w:tc>
      </w:tr>
      <w:tr w:rsidR="0028666B" w:rsidRPr="0028666B" w:rsidTr="005B1E89">
        <w:tblPrEx>
          <w:tblCellMar>
            <w:top w:w="0" w:type="dxa"/>
            <w:bottom w:w="0" w:type="dxa"/>
          </w:tblCellMar>
        </w:tblPrEx>
        <w:tc>
          <w:tcPr>
            <w:tcW w:w="1574" w:type="pct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widowControl w:val="0"/>
              <w:jc w:val="both"/>
              <w:outlineLvl w:val="2"/>
              <w:rPr>
                <w:b/>
                <w:bCs/>
                <w:i/>
                <w:smallCaps w:val="0"/>
                <w:sz w:val="20"/>
              </w:rPr>
            </w:pPr>
            <w:r w:rsidRPr="0028666B">
              <w:rPr>
                <w:b/>
                <w:bCs/>
                <w:i/>
                <w:smallCaps w:val="0"/>
                <w:sz w:val="20"/>
              </w:rPr>
              <w:t>Перечень дисциплин, знание которых необходимо для изучения данной дисциплины</w:t>
            </w:r>
          </w:p>
        </w:tc>
        <w:tc>
          <w:tcPr>
            <w:tcW w:w="3426" w:type="pct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8666B" w:rsidRPr="0028666B" w:rsidRDefault="0028666B" w:rsidP="0028666B">
            <w:pPr>
              <w:keepNext/>
              <w:widowControl w:val="0"/>
              <w:jc w:val="both"/>
              <w:outlineLvl w:val="2"/>
              <w:rPr>
                <w:smallCaps w:val="0"/>
                <w:sz w:val="20"/>
              </w:rPr>
            </w:pPr>
            <w:r w:rsidRPr="0028666B">
              <w:rPr>
                <w:smallCaps w:val="0"/>
                <w:sz w:val="20"/>
              </w:rPr>
              <w:t>Математика, Физика</w:t>
            </w:r>
            <w:bookmarkStart w:id="0" w:name="_GoBack"/>
            <w:bookmarkEnd w:id="0"/>
            <w:r w:rsidRPr="0028666B">
              <w:rPr>
                <w:smallCaps w:val="0"/>
                <w:sz w:val="20"/>
              </w:rPr>
              <w:t>, Механика. Теоретическая механика, Инженерное обеспечение строительства. Инженерная геология</w:t>
            </w:r>
          </w:p>
        </w:tc>
      </w:tr>
    </w:tbl>
    <w:p w:rsidR="002A5B85" w:rsidRDefault="002A5B85" w:rsidP="004312BD"/>
    <w:sectPr w:rsidR="002A5B85" w:rsidSect="004312BD">
      <w:pgSz w:w="11906" w:h="16838"/>
      <w:pgMar w:top="567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97D"/>
    <w:rsid w:val="0028666B"/>
    <w:rsid w:val="002A5B85"/>
    <w:rsid w:val="00336B87"/>
    <w:rsid w:val="004312BD"/>
    <w:rsid w:val="00752E8D"/>
    <w:rsid w:val="009721E8"/>
    <w:rsid w:val="00CE497D"/>
    <w:rsid w:val="00D44875"/>
    <w:rsid w:val="00DA1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97D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E497D"/>
    <w:pPr>
      <w:keepNext/>
      <w:jc w:val="center"/>
      <w:outlineLvl w:val="0"/>
    </w:pPr>
    <w:rPr>
      <w:smallCaps w:val="0"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CE497D"/>
    <w:pPr>
      <w:keepNext/>
      <w:spacing w:before="240" w:after="60"/>
      <w:outlineLvl w:val="2"/>
    </w:pPr>
    <w:rPr>
      <w:rFonts w:ascii="Arial" w:hAnsi="Arial" w:cs="Arial"/>
      <w:b/>
      <w:bCs/>
      <w:smallCaps w:val="0"/>
      <w:sz w:val="26"/>
      <w:szCs w:val="26"/>
    </w:rPr>
  </w:style>
  <w:style w:type="paragraph" w:styleId="9">
    <w:name w:val="heading 9"/>
    <w:basedOn w:val="a"/>
    <w:next w:val="a"/>
    <w:link w:val="90"/>
    <w:qFormat/>
    <w:rsid w:val="00CE497D"/>
    <w:p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E497D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sid w:val="00CE497D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rsid w:val="00CE497D"/>
    <w:rPr>
      <w:rFonts w:ascii="Arial" w:eastAsia="Times New Roman" w:hAnsi="Arial" w:cs="Arial"/>
      <w:lang w:eastAsia="ru-RU"/>
    </w:rPr>
  </w:style>
  <w:style w:type="paragraph" w:customStyle="1" w:styleId="Web">
    <w:name w:val="Обычный (Web)"/>
    <w:basedOn w:val="a"/>
    <w:link w:val="Web0"/>
    <w:rsid w:val="00CE497D"/>
    <w:pPr>
      <w:spacing w:before="100" w:beforeAutospacing="1" w:after="100" w:afterAutospacing="1"/>
    </w:pPr>
    <w:rPr>
      <w:smallCaps w:val="0"/>
      <w:color w:val="000000"/>
      <w:szCs w:val="24"/>
      <w:lang w:val="x-none" w:eastAsia="x-none"/>
    </w:rPr>
  </w:style>
  <w:style w:type="character" w:styleId="a3">
    <w:name w:val="Hyperlink"/>
    <w:rsid w:val="00CE497D"/>
    <w:rPr>
      <w:color w:val="0000FF"/>
      <w:u w:val="single"/>
    </w:rPr>
  </w:style>
  <w:style w:type="character" w:customStyle="1" w:styleId="Web0">
    <w:name w:val="Обычный (Web) Знак"/>
    <w:link w:val="Web"/>
    <w:rsid w:val="00CE497D"/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97D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E497D"/>
    <w:pPr>
      <w:keepNext/>
      <w:jc w:val="center"/>
      <w:outlineLvl w:val="0"/>
    </w:pPr>
    <w:rPr>
      <w:smallCaps w:val="0"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CE497D"/>
    <w:pPr>
      <w:keepNext/>
      <w:spacing w:before="240" w:after="60"/>
      <w:outlineLvl w:val="2"/>
    </w:pPr>
    <w:rPr>
      <w:rFonts w:ascii="Arial" w:hAnsi="Arial" w:cs="Arial"/>
      <w:b/>
      <w:bCs/>
      <w:smallCaps w:val="0"/>
      <w:sz w:val="26"/>
      <w:szCs w:val="26"/>
    </w:rPr>
  </w:style>
  <w:style w:type="paragraph" w:styleId="9">
    <w:name w:val="heading 9"/>
    <w:basedOn w:val="a"/>
    <w:next w:val="a"/>
    <w:link w:val="90"/>
    <w:qFormat/>
    <w:rsid w:val="00CE497D"/>
    <w:p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E497D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sid w:val="00CE497D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rsid w:val="00CE497D"/>
    <w:rPr>
      <w:rFonts w:ascii="Arial" w:eastAsia="Times New Roman" w:hAnsi="Arial" w:cs="Arial"/>
      <w:lang w:eastAsia="ru-RU"/>
    </w:rPr>
  </w:style>
  <w:style w:type="paragraph" w:customStyle="1" w:styleId="Web">
    <w:name w:val="Обычный (Web)"/>
    <w:basedOn w:val="a"/>
    <w:link w:val="Web0"/>
    <w:rsid w:val="00CE497D"/>
    <w:pPr>
      <w:spacing w:before="100" w:beforeAutospacing="1" w:after="100" w:afterAutospacing="1"/>
    </w:pPr>
    <w:rPr>
      <w:smallCaps w:val="0"/>
      <w:color w:val="000000"/>
      <w:szCs w:val="24"/>
      <w:lang w:val="x-none" w:eastAsia="x-none"/>
    </w:rPr>
  </w:style>
  <w:style w:type="character" w:styleId="a3">
    <w:name w:val="Hyperlink"/>
    <w:rsid w:val="00CE497D"/>
    <w:rPr>
      <w:color w:val="0000FF"/>
      <w:u w:val="single"/>
    </w:rPr>
  </w:style>
  <w:style w:type="character" w:customStyle="1" w:styleId="Web0">
    <w:name w:val="Обычный (Web) Знак"/>
    <w:link w:val="Web"/>
    <w:rsid w:val="00CE497D"/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prbookshop.ru/69907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659</Words>
  <Characters>3761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Sauron</dc:creator>
  <cp:lastModifiedBy>Sauron</cp:lastModifiedBy>
  <cp:revision>2</cp:revision>
  <dcterms:created xsi:type="dcterms:W3CDTF">2019-08-23T17:06:00Z</dcterms:created>
  <dcterms:modified xsi:type="dcterms:W3CDTF">2019-08-23T17:06:00Z</dcterms:modified>
</cp:coreProperties>
</file>