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ED" w:rsidRDefault="00765F6E" w:rsidP="00765F6E">
      <w:pPr>
        <w:jc w:val="center"/>
        <w:rPr>
          <w:b/>
          <w:lang w:val="ru-RU"/>
        </w:rPr>
      </w:pPr>
      <w:r>
        <w:rPr>
          <w:b/>
          <w:szCs w:val="28"/>
          <w:lang w:val="ru-RU"/>
        </w:rPr>
        <w:t>Перечень п</w:t>
      </w:r>
      <w:r w:rsidRPr="00765F6E">
        <w:rPr>
          <w:b/>
          <w:szCs w:val="28"/>
          <w:lang w:val="ru-RU"/>
        </w:rPr>
        <w:t>атент</w:t>
      </w:r>
      <w:r>
        <w:rPr>
          <w:b/>
          <w:szCs w:val="28"/>
          <w:lang w:val="ru-RU"/>
        </w:rPr>
        <w:t>ов</w:t>
      </w:r>
      <w:r w:rsidRPr="00765F6E">
        <w:rPr>
          <w:b/>
          <w:szCs w:val="28"/>
          <w:lang w:val="ru-RU"/>
        </w:rPr>
        <w:t xml:space="preserve"> и программны</w:t>
      </w:r>
      <w:r>
        <w:rPr>
          <w:b/>
          <w:szCs w:val="28"/>
          <w:lang w:val="ru-RU"/>
        </w:rPr>
        <w:t>х</w:t>
      </w:r>
      <w:r w:rsidRPr="00765F6E">
        <w:rPr>
          <w:b/>
          <w:szCs w:val="28"/>
          <w:lang w:val="ru-RU"/>
        </w:rPr>
        <w:t xml:space="preserve"> продукт</w:t>
      </w:r>
      <w:r>
        <w:rPr>
          <w:b/>
          <w:szCs w:val="28"/>
          <w:lang w:val="ru-RU"/>
        </w:rPr>
        <w:t xml:space="preserve">ов, </w:t>
      </w:r>
      <w:r w:rsidR="00A727ED" w:rsidRPr="00232491">
        <w:rPr>
          <w:b/>
          <w:lang w:val="ru-RU"/>
        </w:rPr>
        <w:t>подготовленны</w:t>
      </w:r>
      <w:r>
        <w:rPr>
          <w:b/>
          <w:lang w:val="ru-RU"/>
        </w:rPr>
        <w:t>х</w:t>
      </w:r>
      <w:r w:rsidR="00A727ED" w:rsidRPr="00232491">
        <w:rPr>
          <w:b/>
          <w:lang w:val="ru-RU"/>
        </w:rPr>
        <w:t xml:space="preserve"> с использованием </w:t>
      </w:r>
      <w:r w:rsidR="00AF5AC1" w:rsidRPr="00232491">
        <w:rPr>
          <w:b/>
          <w:szCs w:val="28"/>
          <w:lang w:val="ru-RU"/>
        </w:rPr>
        <w:t>Уникальной научной установк</w:t>
      </w:r>
      <w:r w:rsidR="00AF5AC1">
        <w:rPr>
          <w:b/>
          <w:szCs w:val="28"/>
          <w:lang w:val="ru-RU"/>
        </w:rPr>
        <w:t xml:space="preserve">и </w:t>
      </w:r>
      <w:r w:rsidR="00AF5AC1" w:rsidRPr="00232491">
        <w:rPr>
          <w:b/>
          <w:szCs w:val="28"/>
          <w:lang w:val="ru-RU"/>
        </w:rPr>
        <w:t>«Информационно-измерительный комплекс для измерения акустических свойств материалов и изделий»</w:t>
      </w:r>
    </w:p>
    <w:p w:rsidR="00AF5AC1" w:rsidRPr="00765F6E" w:rsidRDefault="00AF5AC1" w:rsidP="00AF5AC1">
      <w:pPr>
        <w:ind w:firstLine="0"/>
        <w:jc w:val="center"/>
        <w:rPr>
          <w:b/>
          <w:bCs/>
          <w:sz w:val="26"/>
          <w:szCs w:val="26"/>
          <w:bdr w:val="none" w:sz="0" w:space="0" w:color="auto" w:frame="1"/>
          <w:lang w:val="ru-RU"/>
        </w:rPr>
      </w:pP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</w:rPr>
      </w:pP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Патент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№ 127 931 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Электромагнитно-акустический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преобразователь</w:t>
      </w:r>
      <w:proofErr w:type="spellEnd"/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  <w:lang w:val="ru-RU"/>
        </w:rPr>
      </w:pPr>
      <w:r w:rsidRPr="00765F6E">
        <w:rPr>
          <w:color w:val="000000"/>
          <w:sz w:val="26"/>
          <w:szCs w:val="26"/>
          <w:shd w:val="clear" w:color="auto" w:fill="FFFFFF"/>
          <w:lang w:val="ru-RU"/>
        </w:rPr>
        <w:t>Патент № 140 996 Устройство для определения параметров ультразвукового преобразователя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</w:rPr>
      </w:pP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Патент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№ 179 018 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Электромагнитно-акустический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преобразователь</w:t>
      </w:r>
      <w:proofErr w:type="spellEnd"/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  <w:lang w:val="ru-RU"/>
        </w:rPr>
      </w:pPr>
      <w:r w:rsidRPr="00765F6E">
        <w:rPr>
          <w:color w:val="000000"/>
          <w:sz w:val="26"/>
          <w:szCs w:val="26"/>
          <w:shd w:val="clear" w:color="auto" w:fill="FFFFFF"/>
          <w:lang w:val="ru-RU"/>
        </w:rPr>
        <w:t>Патент №</w:t>
      </w:r>
      <w:hyperlink r:id="rId8" w:tgtFrame="_blank" w:tooltip="Ссылка на реестр (открывается в отдельном окне)" w:history="1">
        <w:r w:rsidRPr="00765F6E">
          <w:rPr>
            <w:color w:val="000000"/>
            <w:sz w:val="26"/>
            <w:szCs w:val="26"/>
            <w:shd w:val="clear" w:color="auto" w:fill="FFFFFF"/>
            <w:lang w:val="ru-RU"/>
          </w:rPr>
          <w:t>127</w:t>
        </w:r>
        <w:r w:rsidRPr="00765F6E">
          <w:rPr>
            <w:color w:val="000000"/>
            <w:sz w:val="26"/>
            <w:szCs w:val="26"/>
            <w:shd w:val="clear" w:color="auto" w:fill="FFFFFF"/>
          </w:rPr>
          <w:t> </w:t>
        </w:r>
        <w:r w:rsidRPr="00765F6E">
          <w:rPr>
            <w:color w:val="000000"/>
            <w:sz w:val="26"/>
            <w:szCs w:val="26"/>
            <w:shd w:val="clear" w:color="auto" w:fill="FFFFFF"/>
            <w:lang w:val="ru-RU"/>
          </w:rPr>
          <w:t>907</w:t>
        </w:r>
      </w:hyperlink>
      <w:r w:rsidRPr="00765F6E">
        <w:rPr>
          <w:color w:val="000000"/>
          <w:sz w:val="26"/>
          <w:szCs w:val="26"/>
          <w:shd w:val="clear" w:color="auto" w:fill="FFFFFF"/>
          <w:lang w:val="ru-RU"/>
        </w:rPr>
        <w:t xml:space="preserve"> Устройство измерения интенсивности ультразвукового изл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у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чения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  <w:lang w:val="ru-RU"/>
        </w:rPr>
      </w:pPr>
      <w:r w:rsidRPr="00765F6E">
        <w:rPr>
          <w:color w:val="000000"/>
          <w:sz w:val="26"/>
          <w:szCs w:val="26"/>
          <w:shd w:val="clear" w:color="auto" w:fill="FFFFFF"/>
          <w:lang w:val="ru-RU"/>
        </w:rPr>
        <w:t>Патент №130</w:t>
      </w:r>
      <w:r w:rsidRPr="00765F6E">
        <w:rPr>
          <w:color w:val="000000"/>
          <w:sz w:val="26"/>
          <w:szCs w:val="26"/>
          <w:shd w:val="clear" w:color="auto" w:fill="FFFFFF"/>
        </w:rPr>
        <w:t> 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082 Устройство ультразвукового контроля цилиндрических и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з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делий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</w:rPr>
      </w:pP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Патент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№</w:t>
      </w:r>
      <w:hyperlink r:id="rId9" w:tgtFrame="_blank" w:tooltip="Ссылка на реестр (открывается в отдельном окне)" w:history="1">
        <w:r w:rsidRPr="00765F6E">
          <w:rPr>
            <w:color w:val="000000"/>
            <w:sz w:val="26"/>
            <w:szCs w:val="26"/>
            <w:shd w:val="clear" w:color="auto" w:fill="FFFFFF"/>
          </w:rPr>
          <w:t>134 658</w:t>
        </w:r>
      </w:hyperlink>
      <w:r w:rsidRPr="00765F6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Электромагнитно-акустический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преобразователь</w:t>
      </w:r>
      <w:proofErr w:type="spellEnd"/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  <w:lang w:val="ru-RU"/>
        </w:rPr>
      </w:pPr>
      <w:r w:rsidRPr="00765F6E">
        <w:rPr>
          <w:color w:val="000000"/>
          <w:sz w:val="26"/>
          <w:szCs w:val="26"/>
          <w:shd w:val="clear" w:color="auto" w:fill="FFFFFF"/>
          <w:lang w:val="ru-RU"/>
        </w:rPr>
        <w:t>Патент №138</w:t>
      </w:r>
      <w:r w:rsidRPr="00765F6E">
        <w:rPr>
          <w:color w:val="000000"/>
          <w:sz w:val="26"/>
          <w:szCs w:val="26"/>
          <w:shd w:val="clear" w:color="auto" w:fill="FFFFFF"/>
        </w:rPr>
        <w:t> 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625 Устройство для определения среднего диаметра зерен мета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л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лических изделий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  <w:lang w:val="ru-RU"/>
        </w:rPr>
      </w:pPr>
      <w:r w:rsidRPr="00765F6E">
        <w:rPr>
          <w:color w:val="000000"/>
          <w:sz w:val="26"/>
          <w:szCs w:val="26"/>
          <w:shd w:val="clear" w:color="auto" w:fill="FFFFFF"/>
          <w:lang w:val="ru-RU"/>
        </w:rPr>
        <w:t>Патент №149</w:t>
      </w:r>
      <w:r w:rsidRPr="00765F6E">
        <w:rPr>
          <w:color w:val="000000"/>
          <w:sz w:val="26"/>
          <w:szCs w:val="26"/>
          <w:shd w:val="clear" w:color="auto" w:fill="FFFFFF"/>
        </w:rPr>
        <w:t> 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689 Устройство ультразвукового контроля металлической пр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о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волоки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</w:rPr>
      </w:pP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Патент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№</w:t>
      </w:r>
      <w:hyperlink r:id="rId10" w:tgtFrame="_blank" w:tooltip="Ссылка на реестр (открывается в отдельном окне)" w:history="1">
        <w:r w:rsidRPr="00765F6E">
          <w:rPr>
            <w:color w:val="000000"/>
            <w:sz w:val="26"/>
            <w:szCs w:val="26"/>
            <w:shd w:val="clear" w:color="auto" w:fill="FFFFFF"/>
          </w:rPr>
          <w:t>166 262</w:t>
        </w:r>
      </w:hyperlink>
      <w:r w:rsidRPr="00765F6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Электромагнитно-акустический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преобразователь</w:t>
      </w:r>
      <w:proofErr w:type="spellEnd"/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</w:rPr>
      </w:pP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Патент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№173 773 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Устройство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акустического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контроля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прутков</w:t>
      </w:r>
      <w:proofErr w:type="spellEnd"/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  <w:lang w:val="ru-RU"/>
        </w:rPr>
      </w:pPr>
      <w:r w:rsidRPr="00765F6E">
        <w:rPr>
          <w:color w:val="000000"/>
          <w:sz w:val="26"/>
          <w:szCs w:val="26"/>
          <w:shd w:val="clear" w:color="auto" w:fill="FFFFFF"/>
          <w:lang w:val="ru-RU"/>
        </w:rPr>
        <w:t>Патент №</w:t>
      </w:r>
      <w:hyperlink r:id="rId11" w:tgtFrame="_blank" w:tooltip="Ссылка на реестр (открывается в отдельном окне)" w:history="1">
        <w:r w:rsidRPr="00765F6E">
          <w:rPr>
            <w:color w:val="000000"/>
            <w:sz w:val="26"/>
            <w:szCs w:val="26"/>
            <w:shd w:val="clear" w:color="auto" w:fill="FFFFFF"/>
            <w:lang w:val="ru-RU"/>
          </w:rPr>
          <w:t>2 556</w:t>
        </w:r>
        <w:r w:rsidRPr="00765F6E">
          <w:rPr>
            <w:color w:val="000000"/>
            <w:sz w:val="26"/>
            <w:szCs w:val="26"/>
            <w:shd w:val="clear" w:color="auto" w:fill="FFFFFF"/>
          </w:rPr>
          <w:t> </w:t>
        </w:r>
        <w:r w:rsidRPr="00765F6E">
          <w:rPr>
            <w:color w:val="000000"/>
            <w:sz w:val="26"/>
            <w:szCs w:val="26"/>
            <w:shd w:val="clear" w:color="auto" w:fill="FFFFFF"/>
            <w:lang w:val="ru-RU"/>
          </w:rPr>
          <w:t>331</w:t>
        </w:r>
      </w:hyperlink>
      <w:r w:rsidRPr="00765F6E">
        <w:rPr>
          <w:color w:val="000000"/>
          <w:sz w:val="26"/>
          <w:szCs w:val="26"/>
          <w:shd w:val="clear" w:color="auto" w:fill="FFFFFF"/>
          <w:lang w:val="ru-RU"/>
        </w:rPr>
        <w:t xml:space="preserve"> Способ определения коэффициента </w:t>
      </w:r>
      <w:proofErr w:type="spellStart"/>
      <w:r w:rsidRPr="00765F6E">
        <w:rPr>
          <w:color w:val="000000"/>
          <w:sz w:val="26"/>
          <w:szCs w:val="26"/>
          <w:shd w:val="clear" w:color="auto" w:fill="FFFFFF"/>
          <w:lang w:val="ru-RU"/>
        </w:rPr>
        <w:t>акустоупругой</w:t>
      </w:r>
      <w:proofErr w:type="spellEnd"/>
      <w:r w:rsidRPr="00765F6E">
        <w:rPr>
          <w:color w:val="000000"/>
          <w:sz w:val="26"/>
          <w:szCs w:val="26"/>
          <w:shd w:val="clear" w:color="auto" w:fill="FFFFFF"/>
          <w:lang w:val="ru-RU"/>
        </w:rPr>
        <w:t xml:space="preserve"> связи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  <w:lang w:val="ru-RU"/>
        </w:rPr>
      </w:pPr>
      <w:r w:rsidRPr="00765F6E">
        <w:rPr>
          <w:color w:val="000000"/>
          <w:sz w:val="26"/>
          <w:szCs w:val="26"/>
          <w:shd w:val="clear" w:color="auto" w:fill="FFFFFF"/>
          <w:lang w:val="ru-RU"/>
        </w:rPr>
        <w:t>Патент №</w:t>
      </w:r>
      <w:hyperlink r:id="rId12" w:tgtFrame="_blank" w:tooltip="Ссылка на реестр (открывается в отдельном окне)" w:history="1">
        <w:r w:rsidRPr="00765F6E">
          <w:rPr>
            <w:color w:val="000000"/>
            <w:sz w:val="26"/>
            <w:szCs w:val="26"/>
            <w:shd w:val="clear" w:color="auto" w:fill="FFFFFF"/>
            <w:lang w:val="ru-RU"/>
          </w:rPr>
          <w:t>2 589</w:t>
        </w:r>
        <w:r w:rsidRPr="00765F6E">
          <w:rPr>
            <w:color w:val="000000"/>
            <w:sz w:val="26"/>
            <w:szCs w:val="26"/>
            <w:shd w:val="clear" w:color="auto" w:fill="FFFFFF"/>
          </w:rPr>
          <w:t> </w:t>
        </w:r>
        <w:r w:rsidRPr="00765F6E">
          <w:rPr>
            <w:color w:val="000000"/>
            <w:sz w:val="26"/>
            <w:szCs w:val="26"/>
            <w:shd w:val="clear" w:color="auto" w:fill="FFFFFF"/>
            <w:lang w:val="ru-RU"/>
          </w:rPr>
          <w:t>751</w:t>
        </w:r>
      </w:hyperlink>
      <w:r w:rsidRPr="00765F6E">
        <w:rPr>
          <w:color w:val="000000"/>
          <w:sz w:val="26"/>
          <w:szCs w:val="26"/>
          <w:shd w:val="clear" w:color="auto" w:fill="FFFFFF"/>
          <w:lang w:val="ru-RU"/>
        </w:rPr>
        <w:t xml:space="preserve"> Способ определения среднего диаметра зерна металлич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е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ских изделий и устройство для его осуществления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  <w:lang w:val="ru-RU"/>
        </w:rPr>
      </w:pPr>
      <w:r w:rsidRPr="00765F6E">
        <w:rPr>
          <w:color w:val="000000"/>
          <w:sz w:val="26"/>
          <w:szCs w:val="26"/>
          <w:shd w:val="clear" w:color="auto" w:fill="FFFFFF"/>
          <w:lang w:val="ru-RU"/>
        </w:rPr>
        <w:t>Патент № 153</w:t>
      </w:r>
      <w:r w:rsidRPr="00765F6E">
        <w:rPr>
          <w:color w:val="000000"/>
          <w:sz w:val="26"/>
          <w:szCs w:val="26"/>
          <w:shd w:val="clear" w:color="auto" w:fill="FFFFFF"/>
        </w:rPr>
        <w:t> 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288 Устройство для неразрушающего контроля изделий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  <w:lang w:val="ru-RU"/>
        </w:rPr>
      </w:pPr>
      <w:r w:rsidRPr="00765F6E">
        <w:rPr>
          <w:color w:val="000000"/>
          <w:sz w:val="26"/>
          <w:szCs w:val="26"/>
          <w:shd w:val="clear" w:color="auto" w:fill="FFFFFF"/>
          <w:lang w:val="ru-RU"/>
        </w:rPr>
        <w:t>Программа пакетной обработки данных полученных от измерительной сист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е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мы «</w:t>
      </w:r>
      <w:r w:rsidRPr="00765F6E">
        <w:rPr>
          <w:color w:val="000000"/>
          <w:sz w:val="26"/>
          <w:szCs w:val="26"/>
          <w:shd w:val="clear" w:color="auto" w:fill="FFFFFF"/>
        </w:rPr>
        <w:t>Analyze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» (Свидетельство 2009611100)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  <w:lang w:val="ru-RU"/>
        </w:rPr>
      </w:pPr>
      <w:r w:rsidRPr="00765F6E">
        <w:rPr>
          <w:color w:val="000000"/>
          <w:sz w:val="26"/>
          <w:szCs w:val="26"/>
          <w:shd w:val="clear" w:color="auto" w:fill="FFFFFF"/>
          <w:lang w:val="ru-RU"/>
        </w:rPr>
        <w:t>Дефектоскоп акустический насосно-компрессорных труб (Свидетельство 20009611100)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  <w:lang w:val="ru-RU"/>
        </w:rPr>
      </w:pPr>
      <w:r w:rsidRPr="00765F6E">
        <w:rPr>
          <w:color w:val="000000"/>
          <w:sz w:val="26"/>
          <w:szCs w:val="26"/>
          <w:shd w:val="clear" w:color="auto" w:fill="FFFFFF"/>
          <w:lang w:val="ru-RU"/>
        </w:rPr>
        <w:t>Дефектоскоп акустический насосных штанг (Свидетельство 2009610973)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</w:rPr>
      </w:pP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Архив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акустического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дефектоскопа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Свидетельство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2009610974)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</w:rPr>
      </w:pP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Монитор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акустического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дефектоскопа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765F6E">
        <w:rPr>
          <w:color w:val="000000"/>
          <w:sz w:val="26"/>
          <w:szCs w:val="26"/>
          <w:shd w:val="clear" w:color="auto" w:fill="FFFFFF"/>
        </w:rPr>
        <w:t>Свидетельство</w:t>
      </w:r>
      <w:proofErr w:type="spellEnd"/>
      <w:r w:rsidRPr="00765F6E">
        <w:rPr>
          <w:color w:val="000000"/>
          <w:sz w:val="26"/>
          <w:szCs w:val="26"/>
          <w:shd w:val="clear" w:color="auto" w:fill="FFFFFF"/>
        </w:rPr>
        <w:t xml:space="preserve"> 2009610975)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  <w:lang w:val="ru-RU"/>
        </w:rPr>
      </w:pPr>
      <w:r w:rsidRPr="00765F6E">
        <w:rPr>
          <w:color w:val="000000"/>
          <w:sz w:val="26"/>
          <w:szCs w:val="26"/>
          <w:shd w:val="clear" w:color="auto" w:fill="FFFFFF"/>
          <w:lang w:val="ru-RU"/>
        </w:rPr>
        <w:t>Программа для регистрации и обработки данных в измерительной системе «СЭМА» (Свидетельство 20146199880)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  <w:lang w:val="ru-RU"/>
        </w:rPr>
      </w:pPr>
      <w:r w:rsidRPr="00765F6E">
        <w:rPr>
          <w:color w:val="000000"/>
          <w:sz w:val="26"/>
          <w:szCs w:val="26"/>
          <w:shd w:val="clear" w:color="auto" w:fill="FFFFFF"/>
          <w:lang w:val="ru-RU"/>
        </w:rPr>
        <w:t>Регистратор высокочастотных аналоговых сигналов «Принц» (Свидетельство 2011614594)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  <w:lang w:val="ru-RU"/>
        </w:rPr>
      </w:pPr>
      <w:r w:rsidRPr="00765F6E">
        <w:rPr>
          <w:color w:val="000000"/>
          <w:sz w:val="26"/>
          <w:szCs w:val="26"/>
          <w:shd w:val="clear" w:color="auto" w:fill="FFFFFF"/>
          <w:lang w:val="ru-RU"/>
        </w:rPr>
        <w:t xml:space="preserve">Программа для регистрации аналоговых сигналов «Принц </w:t>
      </w:r>
      <w:r w:rsidRPr="00765F6E">
        <w:rPr>
          <w:color w:val="000000"/>
          <w:sz w:val="26"/>
          <w:szCs w:val="26"/>
          <w:shd w:val="clear" w:color="auto" w:fill="FFFFFF"/>
        </w:rPr>
        <w:t>VIII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» (Свидетельс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т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во 2015662211)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  <w:lang w:val="ru-RU"/>
        </w:rPr>
      </w:pPr>
      <w:r w:rsidRPr="00765F6E">
        <w:rPr>
          <w:color w:val="000000"/>
          <w:sz w:val="26"/>
          <w:szCs w:val="26"/>
          <w:shd w:val="clear" w:color="auto" w:fill="FFFFFF"/>
          <w:lang w:val="ru-RU"/>
        </w:rPr>
        <w:t>Программа для исследования волноводного распространения акустических сигналов «</w:t>
      </w:r>
      <w:r w:rsidRPr="00765F6E">
        <w:rPr>
          <w:color w:val="000000"/>
          <w:sz w:val="26"/>
          <w:szCs w:val="26"/>
          <w:shd w:val="clear" w:color="auto" w:fill="FFFFFF"/>
        </w:rPr>
        <w:t>Elastic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765F6E">
        <w:rPr>
          <w:color w:val="000000"/>
          <w:sz w:val="26"/>
          <w:szCs w:val="26"/>
          <w:shd w:val="clear" w:color="auto" w:fill="FFFFFF"/>
        </w:rPr>
        <w:t>Waveguide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765F6E">
        <w:rPr>
          <w:color w:val="000000"/>
          <w:sz w:val="26"/>
          <w:szCs w:val="26"/>
          <w:shd w:val="clear" w:color="auto" w:fill="FFFFFF"/>
        </w:rPr>
        <w:t>Tracer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» (Свидетельство 20133615397)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  <w:lang w:val="ru-RU"/>
        </w:rPr>
      </w:pPr>
      <w:r w:rsidRPr="00765F6E">
        <w:rPr>
          <w:color w:val="000000"/>
          <w:sz w:val="26"/>
          <w:szCs w:val="26"/>
          <w:shd w:val="clear" w:color="auto" w:fill="FFFFFF"/>
          <w:lang w:val="ru-RU"/>
        </w:rPr>
        <w:t>Программа моделирования акустических полей фазированных решеток прео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б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разователей «</w:t>
      </w:r>
      <w:r w:rsidRPr="00765F6E">
        <w:rPr>
          <w:color w:val="000000"/>
          <w:sz w:val="26"/>
          <w:szCs w:val="26"/>
          <w:shd w:val="clear" w:color="auto" w:fill="FFFFFF"/>
        </w:rPr>
        <w:t>PATAF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765F6E">
        <w:rPr>
          <w:color w:val="000000"/>
          <w:sz w:val="26"/>
          <w:szCs w:val="26"/>
          <w:shd w:val="clear" w:color="auto" w:fill="FFFFFF"/>
        </w:rPr>
        <w:t>Simulator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» (Свидетельство 2014660657)</w:t>
      </w:r>
    </w:p>
    <w:p w:rsidR="00A727ED" w:rsidRPr="00765F6E" w:rsidRDefault="00A727ED" w:rsidP="00A727E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rPr>
          <w:color w:val="000000"/>
          <w:sz w:val="26"/>
          <w:szCs w:val="26"/>
          <w:shd w:val="clear" w:color="auto" w:fill="FFFFFF"/>
          <w:lang w:val="ru-RU"/>
        </w:rPr>
      </w:pPr>
      <w:r w:rsidRPr="00765F6E">
        <w:rPr>
          <w:color w:val="000000"/>
          <w:sz w:val="26"/>
          <w:szCs w:val="26"/>
          <w:shd w:val="clear" w:color="auto" w:fill="FFFFFF"/>
          <w:lang w:val="ru-RU"/>
        </w:rPr>
        <w:t>Программа моделирования акустических полей фазированных решеток прео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б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разователей для волноводного контроля труб «</w:t>
      </w:r>
      <w:r w:rsidRPr="00765F6E">
        <w:rPr>
          <w:color w:val="000000"/>
          <w:sz w:val="26"/>
          <w:szCs w:val="26"/>
          <w:shd w:val="clear" w:color="auto" w:fill="FFFFFF"/>
        </w:rPr>
        <w:t>PATAF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765F6E">
        <w:rPr>
          <w:color w:val="000000"/>
          <w:sz w:val="26"/>
          <w:szCs w:val="26"/>
          <w:shd w:val="clear" w:color="auto" w:fill="FFFFFF"/>
        </w:rPr>
        <w:t>Simulator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765F6E">
        <w:rPr>
          <w:color w:val="000000"/>
          <w:sz w:val="26"/>
          <w:szCs w:val="26"/>
          <w:shd w:val="clear" w:color="auto" w:fill="FFFFFF"/>
        </w:rPr>
        <w:t>for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765F6E">
        <w:rPr>
          <w:color w:val="000000"/>
          <w:sz w:val="26"/>
          <w:szCs w:val="26"/>
          <w:shd w:val="clear" w:color="auto" w:fill="FFFFFF"/>
        </w:rPr>
        <w:t>GWPT</w:t>
      </w:r>
      <w:r w:rsidRPr="00765F6E">
        <w:rPr>
          <w:color w:val="000000"/>
          <w:sz w:val="26"/>
          <w:szCs w:val="26"/>
          <w:shd w:val="clear" w:color="auto" w:fill="FFFFFF"/>
          <w:lang w:val="ru-RU"/>
        </w:rPr>
        <w:t>» (Свидетельство 2015661216)</w:t>
      </w:r>
    </w:p>
    <w:p w:rsidR="00362058" w:rsidRPr="0041020E" w:rsidRDefault="00362058" w:rsidP="0020114F">
      <w:pPr>
        <w:tabs>
          <w:tab w:val="left" w:pos="426"/>
          <w:tab w:val="left" w:pos="993"/>
          <w:tab w:val="left" w:pos="1134"/>
        </w:tabs>
        <w:ind w:firstLine="0"/>
        <w:rPr>
          <w:sz w:val="26"/>
          <w:szCs w:val="26"/>
          <w:lang w:val="ru-RU"/>
        </w:rPr>
      </w:pPr>
    </w:p>
    <w:sectPr w:rsidR="00362058" w:rsidRPr="0041020E" w:rsidSect="00677D34">
      <w:footerReference w:type="default" r:id="rId13"/>
      <w:pgSz w:w="11906" w:h="16838"/>
      <w:pgMar w:top="1134" w:right="851" w:bottom="964" w:left="147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5B" w:rsidRDefault="0013115B" w:rsidP="001E61AC">
      <w:r>
        <w:separator/>
      </w:r>
    </w:p>
  </w:endnote>
  <w:endnote w:type="continuationSeparator" w:id="0">
    <w:p w:rsidR="0013115B" w:rsidRDefault="0013115B" w:rsidP="001E6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9E" w:rsidRDefault="00CF6F9E" w:rsidP="000D3896">
    <w:pPr>
      <w:pStyle w:val="a6"/>
      <w:tabs>
        <w:tab w:val="clear" w:pos="9355"/>
        <w:tab w:val="left" w:pos="4520"/>
        <w:tab w:val="right" w:pos="9354"/>
      </w:tabs>
      <w:jc w:val="left"/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1E61AC">
      <w:rPr>
        <w:sz w:val="24"/>
      </w:rPr>
      <w:fldChar w:fldCharType="begin"/>
    </w:r>
    <w:r w:rsidRPr="001E61AC">
      <w:rPr>
        <w:sz w:val="24"/>
      </w:rPr>
      <w:instrText xml:space="preserve"> PAGE   \* MERGEFORMAT </w:instrText>
    </w:r>
    <w:r w:rsidRPr="001E61AC">
      <w:rPr>
        <w:sz w:val="24"/>
      </w:rPr>
      <w:fldChar w:fldCharType="separate"/>
    </w:r>
    <w:r w:rsidR="00765F6E">
      <w:rPr>
        <w:noProof/>
        <w:sz w:val="24"/>
      </w:rPr>
      <w:t>2</w:t>
    </w:r>
    <w:r w:rsidRPr="001E61AC">
      <w:rPr>
        <w:sz w:val="24"/>
      </w:rPr>
      <w:fldChar w:fldCharType="end"/>
    </w:r>
  </w:p>
  <w:p w:rsidR="00CF6F9E" w:rsidRDefault="00CF6F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5B" w:rsidRDefault="0013115B" w:rsidP="001E61AC">
      <w:r>
        <w:separator/>
      </w:r>
    </w:p>
  </w:footnote>
  <w:footnote w:type="continuationSeparator" w:id="0">
    <w:p w:rsidR="0013115B" w:rsidRDefault="0013115B" w:rsidP="001E6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442333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540"/>
      </w:pPr>
      <w:rPr>
        <w:b/>
      </w:rPr>
    </w:lvl>
    <w:lvl w:ilvl="1">
      <w:start w:val="8"/>
      <w:numFmt w:val="decimal"/>
      <w:lvlText w:val="%1.%2."/>
      <w:lvlJc w:val="left"/>
      <w:pPr>
        <w:tabs>
          <w:tab w:val="num" w:pos="142"/>
        </w:tabs>
        <w:ind w:left="862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60" w:hanging="1800"/>
      </w:pPr>
    </w:lvl>
  </w:abstractNum>
  <w:abstractNum w:abstractNumId="1">
    <w:nsid w:val="05F37672"/>
    <w:multiLevelType w:val="hybridMultilevel"/>
    <w:tmpl w:val="14D0EF10"/>
    <w:lvl w:ilvl="0" w:tplc="C144C98E">
      <w:start w:val="1"/>
      <w:numFmt w:val="decimal"/>
      <w:lvlText w:val="%1."/>
      <w:lvlJc w:val="left"/>
      <w:pPr>
        <w:ind w:left="927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1D78C2"/>
    <w:multiLevelType w:val="hybridMultilevel"/>
    <w:tmpl w:val="0EFC3B16"/>
    <w:lvl w:ilvl="0" w:tplc="5A7E0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21E0"/>
    <w:multiLevelType w:val="hybridMultilevel"/>
    <w:tmpl w:val="DC16B3FA"/>
    <w:lvl w:ilvl="0" w:tplc="74CE6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C65A36"/>
    <w:multiLevelType w:val="hybridMultilevel"/>
    <w:tmpl w:val="B66257D4"/>
    <w:lvl w:ilvl="0" w:tplc="752481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F7398"/>
    <w:multiLevelType w:val="hybridMultilevel"/>
    <w:tmpl w:val="D2F22BD6"/>
    <w:lvl w:ilvl="0" w:tplc="F36C4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01368"/>
    <w:multiLevelType w:val="hybridMultilevel"/>
    <w:tmpl w:val="9E3E1C0C"/>
    <w:lvl w:ilvl="0" w:tplc="BF2212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3E3B"/>
    <w:multiLevelType w:val="hybridMultilevel"/>
    <w:tmpl w:val="3E7EEC70"/>
    <w:lvl w:ilvl="0" w:tplc="33ACC4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02DCF"/>
    <w:multiLevelType w:val="hybridMultilevel"/>
    <w:tmpl w:val="B714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513E8"/>
    <w:multiLevelType w:val="hybridMultilevel"/>
    <w:tmpl w:val="9AF07BBA"/>
    <w:lvl w:ilvl="0" w:tplc="6BAADCA0">
      <w:start w:val="1"/>
      <w:numFmt w:val="decimal"/>
      <w:lvlText w:val="%1."/>
      <w:lvlJc w:val="left"/>
      <w:pPr>
        <w:ind w:left="1068" w:hanging="360"/>
      </w:pPr>
      <w:rPr>
        <w:i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AE602E"/>
    <w:multiLevelType w:val="hybridMultilevel"/>
    <w:tmpl w:val="D460FB40"/>
    <w:lvl w:ilvl="0" w:tplc="57E20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843A8"/>
    <w:multiLevelType w:val="hybridMultilevel"/>
    <w:tmpl w:val="BA4A49AE"/>
    <w:lvl w:ilvl="0" w:tplc="C3763488">
      <w:start w:val="1"/>
      <w:numFmt w:val="decimal"/>
      <w:pStyle w:val="2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6455CD"/>
    <w:multiLevelType w:val="hybridMultilevel"/>
    <w:tmpl w:val="8FD4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5556F"/>
    <w:multiLevelType w:val="hybridMultilevel"/>
    <w:tmpl w:val="3DB0E652"/>
    <w:lvl w:ilvl="0" w:tplc="11CAC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46762"/>
    <w:multiLevelType w:val="hybridMultilevel"/>
    <w:tmpl w:val="1C5EB218"/>
    <w:lvl w:ilvl="0" w:tplc="3182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E01942"/>
    <w:multiLevelType w:val="hybridMultilevel"/>
    <w:tmpl w:val="9AF07BBA"/>
    <w:lvl w:ilvl="0" w:tplc="6BAADCA0">
      <w:start w:val="1"/>
      <w:numFmt w:val="decimal"/>
      <w:lvlText w:val="%1."/>
      <w:lvlJc w:val="left"/>
      <w:pPr>
        <w:ind w:left="1068" w:hanging="360"/>
      </w:pPr>
      <w:rPr>
        <w:i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4F6FD7"/>
    <w:multiLevelType w:val="hybridMultilevel"/>
    <w:tmpl w:val="691C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B2725"/>
    <w:multiLevelType w:val="multilevel"/>
    <w:tmpl w:val="394C7898"/>
    <w:lvl w:ilvl="0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EC95EB0"/>
    <w:multiLevelType w:val="hybridMultilevel"/>
    <w:tmpl w:val="B2C6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351A1"/>
    <w:multiLevelType w:val="hybridMultilevel"/>
    <w:tmpl w:val="691C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10"/>
  </w:num>
  <w:num w:numId="9">
    <w:abstractNumId w:val="13"/>
  </w:num>
  <w:num w:numId="10">
    <w:abstractNumId w:val="17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16"/>
  </w:num>
  <w:num w:numId="17">
    <w:abstractNumId w:val="12"/>
  </w:num>
  <w:num w:numId="18">
    <w:abstractNumId w:val="19"/>
  </w:num>
  <w:num w:numId="19">
    <w:abstractNumId w:val="8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1AC"/>
    <w:rsid w:val="000155C6"/>
    <w:rsid w:val="000220FF"/>
    <w:rsid w:val="000430D3"/>
    <w:rsid w:val="0005529F"/>
    <w:rsid w:val="000646CE"/>
    <w:rsid w:val="000667F6"/>
    <w:rsid w:val="00073703"/>
    <w:rsid w:val="000A5CD3"/>
    <w:rsid w:val="000B4A82"/>
    <w:rsid w:val="000B50D2"/>
    <w:rsid w:val="000C2051"/>
    <w:rsid w:val="000D3896"/>
    <w:rsid w:val="000E16D3"/>
    <w:rsid w:val="000E30D6"/>
    <w:rsid w:val="000E3A35"/>
    <w:rsid w:val="000E506E"/>
    <w:rsid w:val="000F3DF9"/>
    <w:rsid w:val="001010DC"/>
    <w:rsid w:val="00104A3A"/>
    <w:rsid w:val="00107C6A"/>
    <w:rsid w:val="00124288"/>
    <w:rsid w:val="00125F4F"/>
    <w:rsid w:val="001271C4"/>
    <w:rsid w:val="0013115B"/>
    <w:rsid w:val="001404C5"/>
    <w:rsid w:val="00154A40"/>
    <w:rsid w:val="00156FD8"/>
    <w:rsid w:val="0016578C"/>
    <w:rsid w:val="00174D8A"/>
    <w:rsid w:val="00176057"/>
    <w:rsid w:val="00183BFA"/>
    <w:rsid w:val="001923BB"/>
    <w:rsid w:val="001945BE"/>
    <w:rsid w:val="001A403F"/>
    <w:rsid w:val="001B1C25"/>
    <w:rsid w:val="001B2DA0"/>
    <w:rsid w:val="001B3F71"/>
    <w:rsid w:val="001C5174"/>
    <w:rsid w:val="001D6FD7"/>
    <w:rsid w:val="001D718F"/>
    <w:rsid w:val="001E61AC"/>
    <w:rsid w:val="001F217F"/>
    <w:rsid w:val="001F5A27"/>
    <w:rsid w:val="0020114F"/>
    <w:rsid w:val="00203D6C"/>
    <w:rsid w:val="00215086"/>
    <w:rsid w:val="00224A00"/>
    <w:rsid w:val="00232491"/>
    <w:rsid w:val="00236307"/>
    <w:rsid w:val="00242338"/>
    <w:rsid w:val="002527EE"/>
    <w:rsid w:val="00252B7F"/>
    <w:rsid w:val="00266C55"/>
    <w:rsid w:val="00270A31"/>
    <w:rsid w:val="00286F08"/>
    <w:rsid w:val="00295C0D"/>
    <w:rsid w:val="00296795"/>
    <w:rsid w:val="002A2321"/>
    <w:rsid w:val="002E440F"/>
    <w:rsid w:val="002E6843"/>
    <w:rsid w:val="00302C9C"/>
    <w:rsid w:val="003040BE"/>
    <w:rsid w:val="003106CA"/>
    <w:rsid w:val="00311D77"/>
    <w:rsid w:val="003125E8"/>
    <w:rsid w:val="00312CD3"/>
    <w:rsid w:val="00323BA9"/>
    <w:rsid w:val="00326FA9"/>
    <w:rsid w:val="003326EB"/>
    <w:rsid w:val="00333873"/>
    <w:rsid w:val="003435A6"/>
    <w:rsid w:val="00350632"/>
    <w:rsid w:val="00353C95"/>
    <w:rsid w:val="00362058"/>
    <w:rsid w:val="00362C68"/>
    <w:rsid w:val="00363189"/>
    <w:rsid w:val="00371F20"/>
    <w:rsid w:val="00380CC1"/>
    <w:rsid w:val="00382D78"/>
    <w:rsid w:val="00386E73"/>
    <w:rsid w:val="0039258C"/>
    <w:rsid w:val="003A4798"/>
    <w:rsid w:val="003A4E4F"/>
    <w:rsid w:val="003B2DC0"/>
    <w:rsid w:val="003B481E"/>
    <w:rsid w:val="003D0361"/>
    <w:rsid w:val="003D1948"/>
    <w:rsid w:val="003D7A3F"/>
    <w:rsid w:val="003E5354"/>
    <w:rsid w:val="003F2F16"/>
    <w:rsid w:val="003F318F"/>
    <w:rsid w:val="003F7DEF"/>
    <w:rsid w:val="00402083"/>
    <w:rsid w:val="0041020E"/>
    <w:rsid w:val="00412728"/>
    <w:rsid w:val="00414D88"/>
    <w:rsid w:val="00432F7B"/>
    <w:rsid w:val="00437359"/>
    <w:rsid w:val="004450FA"/>
    <w:rsid w:val="00450B0D"/>
    <w:rsid w:val="00450F29"/>
    <w:rsid w:val="00453E79"/>
    <w:rsid w:val="0045473D"/>
    <w:rsid w:val="00461154"/>
    <w:rsid w:val="00474031"/>
    <w:rsid w:val="00487976"/>
    <w:rsid w:val="0049190A"/>
    <w:rsid w:val="0049428A"/>
    <w:rsid w:val="00496ADB"/>
    <w:rsid w:val="004A2D60"/>
    <w:rsid w:val="004C4D8B"/>
    <w:rsid w:val="004D7E99"/>
    <w:rsid w:val="004F1A81"/>
    <w:rsid w:val="00510483"/>
    <w:rsid w:val="00511FE6"/>
    <w:rsid w:val="00520E40"/>
    <w:rsid w:val="005225F0"/>
    <w:rsid w:val="00527B43"/>
    <w:rsid w:val="00534B50"/>
    <w:rsid w:val="0054269A"/>
    <w:rsid w:val="00550A2D"/>
    <w:rsid w:val="0055344F"/>
    <w:rsid w:val="00557F04"/>
    <w:rsid w:val="00571BA5"/>
    <w:rsid w:val="0057586D"/>
    <w:rsid w:val="00594E4D"/>
    <w:rsid w:val="005A46D3"/>
    <w:rsid w:val="005A7F87"/>
    <w:rsid w:val="005B3C75"/>
    <w:rsid w:val="005B4045"/>
    <w:rsid w:val="005C22B9"/>
    <w:rsid w:val="005C32CD"/>
    <w:rsid w:val="005C3628"/>
    <w:rsid w:val="005C6CC5"/>
    <w:rsid w:val="005F4479"/>
    <w:rsid w:val="005F7ECA"/>
    <w:rsid w:val="00605536"/>
    <w:rsid w:val="00606BC5"/>
    <w:rsid w:val="006104C1"/>
    <w:rsid w:val="00612A26"/>
    <w:rsid w:val="00633D08"/>
    <w:rsid w:val="00635937"/>
    <w:rsid w:val="00651739"/>
    <w:rsid w:val="00672D01"/>
    <w:rsid w:val="00677D34"/>
    <w:rsid w:val="006925B5"/>
    <w:rsid w:val="00694A78"/>
    <w:rsid w:val="006B0693"/>
    <w:rsid w:val="006C0E21"/>
    <w:rsid w:val="006C25AF"/>
    <w:rsid w:val="006C527B"/>
    <w:rsid w:val="006D59BB"/>
    <w:rsid w:val="006E169B"/>
    <w:rsid w:val="006E3A49"/>
    <w:rsid w:val="006E4796"/>
    <w:rsid w:val="006E4F44"/>
    <w:rsid w:val="006E544F"/>
    <w:rsid w:val="006E5EDB"/>
    <w:rsid w:val="006F0DD5"/>
    <w:rsid w:val="006F3ED3"/>
    <w:rsid w:val="00700294"/>
    <w:rsid w:val="00707686"/>
    <w:rsid w:val="00710E1E"/>
    <w:rsid w:val="00711E4B"/>
    <w:rsid w:val="00716358"/>
    <w:rsid w:val="0072346F"/>
    <w:rsid w:val="007241EA"/>
    <w:rsid w:val="007267DE"/>
    <w:rsid w:val="00726D43"/>
    <w:rsid w:val="00744038"/>
    <w:rsid w:val="00744DB3"/>
    <w:rsid w:val="007535AE"/>
    <w:rsid w:val="00757845"/>
    <w:rsid w:val="00765F6E"/>
    <w:rsid w:val="007662EB"/>
    <w:rsid w:val="00785F92"/>
    <w:rsid w:val="00797EBB"/>
    <w:rsid w:val="007A37EA"/>
    <w:rsid w:val="007A59DF"/>
    <w:rsid w:val="007A6F19"/>
    <w:rsid w:val="007B0050"/>
    <w:rsid w:val="007B1B94"/>
    <w:rsid w:val="007C4876"/>
    <w:rsid w:val="007C4FEF"/>
    <w:rsid w:val="007C5A0A"/>
    <w:rsid w:val="007C6C9A"/>
    <w:rsid w:val="007D0FD0"/>
    <w:rsid w:val="007D227A"/>
    <w:rsid w:val="007D5EC0"/>
    <w:rsid w:val="00824AD7"/>
    <w:rsid w:val="00834993"/>
    <w:rsid w:val="0083728B"/>
    <w:rsid w:val="008468BC"/>
    <w:rsid w:val="00850863"/>
    <w:rsid w:val="00867B1F"/>
    <w:rsid w:val="00880426"/>
    <w:rsid w:val="008820DA"/>
    <w:rsid w:val="00884D7C"/>
    <w:rsid w:val="0089498C"/>
    <w:rsid w:val="00897B51"/>
    <w:rsid w:val="008A4E92"/>
    <w:rsid w:val="008C6F89"/>
    <w:rsid w:val="008C7A0C"/>
    <w:rsid w:val="008C7CE0"/>
    <w:rsid w:val="008D2949"/>
    <w:rsid w:val="008D3AF5"/>
    <w:rsid w:val="008E62EA"/>
    <w:rsid w:val="008E7D50"/>
    <w:rsid w:val="008F2ABF"/>
    <w:rsid w:val="008F37EF"/>
    <w:rsid w:val="008F7700"/>
    <w:rsid w:val="0090415C"/>
    <w:rsid w:val="00907C75"/>
    <w:rsid w:val="00924AF6"/>
    <w:rsid w:val="0093244B"/>
    <w:rsid w:val="00936B76"/>
    <w:rsid w:val="00945A2B"/>
    <w:rsid w:val="009610AD"/>
    <w:rsid w:val="009654E4"/>
    <w:rsid w:val="00970277"/>
    <w:rsid w:val="0097117F"/>
    <w:rsid w:val="00974819"/>
    <w:rsid w:val="009B481E"/>
    <w:rsid w:val="009B4AA1"/>
    <w:rsid w:val="009B54BF"/>
    <w:rsid w:val="009B7576"/>
    <w:rsid w:val="009C7049"/>
    <w:rsid w:val="009C72A2"/>
    <w:rsid w:val="009D7B13"/>
    <w:rsid w:val="009E04C8"/>
    <w:rsid w:val="009E13A0"/>
    <w:rsid w:val="009F5A31"/>
    <w:rsid w:val="00A0270F"/>
    <w:rsid w:val="00A248D0"/>
    <w:rsid w:val="00A2685E"/>
    <w:rsid w:val="00A302CD"/>
    <w:rsid w:val="00A514CF"/>
    <w:rsid w:val="00A51DA6"/>
    <w:rsid w:val="00A56565"/>
    <w:rsid w:val="00A6136D"/>
    <w:rsid w:val="00A727ED"/>
    <w:rsid w:val="00A75971"/>
    <w:rsid w:val="00A9742E"/>
    <w:rsid w:val="00AA1802"/>
    <w:rsid w:val="00AA5CDD"/>
    <w:rsid w:val="00AC040B"/>
    <w:rsid w:val="00AC38F6"/>
    <w:rsid w:val="00AC79AF"/>
    <w:rsid w:val="00AD4D71"/>
    <w:rsid w:val="00AD695C"/>
    <w:rsid w:val="00AD70E3"/>
    <w:rsid w:val="00AE2834"/>
    <w:rsid w:val="00AE4BEA"/>
    <w:rsid w:val="00AE6C14"/>
    <w:rsid w:val="00AF39C2"/>
    <w:rsid w:val="00AF49AE"/>
    <w:rsid w:val="00AF4AE5"/>
    <w:rsid w:val="00AF5AC1"/>
    <w:rsid w:val="00B01EA0"/>
    <w:rsid w:val="00B02226"/>
    <w:rsid w:val="00B05598"/>
    <w:rsid w:val="00B328D9"/>
    <w:rsid w:val="00B4097E"/>
    <w:rsid w:val="00B4328D"/>
    <w:rsid w:val="00B4564F"/>
    <w:rsid w:val="00B51223"/>
    <w:rsid w:val="00B6545A"/>
    <w:rsid w:val="00B72A70"/>
    <w:rsid w:val="00B74414"/>
    <w:rsid w:val="00B8042E"/>
    <w:rsid w:val="00B8497D"/>
    <w:rsid w:val="00B8516F"/>
    <w:rsid w:val="00B93AEA"/>
    <w:rsid w:val="00B953DA"/>
    <w:rsid w:val="00BA1EC1"/>
    <w:rsid w:val="00BB6A1E"/>
    <w:rsid w:val="00BC7DA2"/>
    <w:rsid w:val="00BE588B"/>
    <w:rsid w:val="00C04D19"/>
    <w:rsid w:val="00C074CD"/>
    <w:rsid w:val="00C11496"/>
    <w:rsid w:val="00C25C97"/>
    <w:rsid w:val="00C2776D"/>
    <w:rsid w:val="00C30B81"/>
    <w:rsid w:val="00C3131C"/>
    <w:rsid w:val="00C32123"/>
    <w:rsid w:val="00C56739"/>
    <w:rsid w:val="00C6704E"/>
    <w:rsid w:val="00C80512"/>
    <w:rsid w:val="00C85C95"/>
    <w:rsid w:val="00C919D5"/>
    <w:rsid w:val="00CB2729"/>
    <w:rsid w:val="00CB2B9C"/>
    <w:rsid w:val="00CB75A8"/>
    <w:rsid w:val="00CC1DF7"/>
    <w:rsid w:val="00CC3565"/>
    <w:rsid w:val="00CD2514"/>
    <w:rsid w:val="00CD50AC"/>
    <w:rsid w:val="00CE39FE"/>
    <w:rsid w:val="00CE7C31"/>
    <w:rsid w:val="00CF017C"/>
    <w:rsid w:val="00CF03BE"/>
    <w:rsid w:val="00CF4DC4"/>
    <w:rsid w:val="00CF6F9E"/>
    <w:rsid w:val="00D011E8"/>
    <w:rsid w:val="00D147EC"/>
    <w:rsid w:val="00D26EA0"/>
    <w:rsid w:val="00D31210"/>
    <w:rsid w:val="00D43887"/>
    <w:rsid w:val="00D50072"/>
    <w:rsid w:val="00D64050"/>
    <w:rsid w:val="00D64843"/>
    <w:rsid w:val="00D64FEF"/>
    <w:rsid w:val="00D815A7"/>
    <w:rsid w:val="00DA389F"/>
    <w:rsid w:val="00DA6D21"/>
    <w:rsid w:val="00DB4ECE"/>
    <w:rsid w:val="00DC675F"/>
    <w:rsid w:val="00DD16D5"/>
    <w:rsid w:val="00DE0C93"/>
    <w:rsid w:val="00E00C18"/>
    <w:rsid w:val="00E02CFF"/>
    <w:rsid w:val="00E04EF9"/>
    <w:rsid w:val="00E27214"/>
    <w:rsid w:val="00E34EA9"/>
    <w:rsid w:val="00E67327"/>
    <w:rsid w:val="00E74923"/>
    <w:rsid w:val="00E83DA1"/>
    <w:rsid w:val="00EA279B"/>
    <w:rsid w:val="00EA560A"/>
    <w:rsid w:val="00EA6193"/>
    <w:rsid w:val="00EB372B"/>
    <w:rsid w:val="00EC158A"/>
    <w:rsid w:val="00ED2A47"/>
    <w:rsid w:val="00EE0050"/>
    <w:rsid w:val="00EE31C8"/>
    <w:rsid w:val="00EF3F55"/>
    <w:rsid w:val="00F0113A"/>
    <w:rsid w:val="00F02021"/>
    <w:rsid w:val="00F14C67"/>
    <w:rsid w:val="00F16FA9"/>
    <w:rsid w:val="00F17A76"/>
    <w:rsid w:val="00F273CE"/>
    <w:rsid w:val="00F27861"/>
    <w:rsid w:val="00F315E9"/>
    <w:rsid w:val="00F412CC"/>
    <w:rsid w:val="00F4650A"/>
    <w:rsid w:val="00F54363"/>
    <w:rsid w:val="00F6095A"/>
    <w:rsid w:val="00F646FC"/>
    <w:rsid w:val="00F647E5"/>
    <w:rsid w:val="00F671C1"/>
    <w:rsid w:val="00F823FC"/>
    <w:rsid w:val="00F83F28"/>
    <w:rsid w:val="00F900D7"/>
    <w:rsid w:val="00F91DF4"/>
    <w:rsid w:val="00FA485C"/>
    <w:rsid w:val="00FA57EC"/>
    <w:rsid w:val="00FB0F3F"/>
    <w:rsid w:val="00FB12F1"/>
    <w:rsid w:val="00FB2CDE"/>
    <w:rsid w:val="00FC6D8D"/>
    <w:rsid w:val="00FD5448"/>
    <w:rsid w:val="00FE73D5"/>
    <w:rsid w:val="00FF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AC"/>
    <w:pPr>
      <w:suppressAutoHyphens/>
      <w:ind w:firstLine="709"/>
      <w:jc w:val="both"/>
    </w:pPr>
    <w:rPr>
      <w:sz w:val="28"/>
      <w:lang w:val="en-US" w:eastAsia="ar-SA"/>
    </w:rPr>
  </w:style>
  <w:style w:type="paragraph" w:styleId="1">
    <w:name w:val="heading 1"/>
    <w:basedOn w:val="a0"/>
    <w:next w:val="a0"/>
    <w:link w:val="10"/>
    <w:qFormat/>
    <w:rsid w:val="001E61AC"/>
    <w:pPr>
      <w:suppressAutoHyphens w:val="0"/>
      <w:autoSpaceDE w:val="0"/>
      <w:autoSpaceDN w:val="0"/>
      <w:adjustRightInd w:val="0"/>
      <w:spacing w:line="480" w:lineRule="auto"/>
      <w:ind w:left="708"/>
      <w:outlineLvl w:val="0"/>
    </w:pPr>
    <w:rPr>
      <w:b/>
      <w:bCs/>
      <w:color w:val="26282F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7D34"/>
    <w:pPr>
      <w:keepNext/>
      <w:numPr>
        <w:numId w:val="21"/>
      </w:numPr>
      <w:spacing w:before="120"/>
      <w:outlineLvl w:val="1"/>
    </w:pPr>
    <w:rPr>
      <w:b/>
      <w:bCs/>
      <w:iCs/>
      <w:sz w:val="26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uiPriority w:val="99"/>
    <w:rsid w:val="001E61AC"/>
    <w:pPr>
      <w:suppressAutoHyphens/>
    </w:pPr>
    <w:rPr>
      <w:lang w:val="en-US" w:eastAsia="ar-SA"/>
    </w:rPr>
  </w:style>
  <w:style w:type="paragraph" w:styleId="a4">
    <w:name w:val="header"/>
    <w:basedOn w:val="a"/>
    <w:link w:val="a5"/>
    <w:uiPriority w:val="99"/>
    <w:unhideWhenUsed/>
    <w:rsid w:val="001E6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E61AC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6">
    <w:name w:val="footer"/>
    <w:basedOn w:val="a"/>
    <w:link w:val="a7"/>
    <w:uiPriority w:val="99"/>
    <w:unhideWhenUsed/>
    <w:rsid w:val="001E6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E61AC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1E61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E61AC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0">
    <w:name w:val="Заголовок 1 Знак"/>
    <w:link w:val="1"/>
    <w:rsid w:val="001E61AC"/>
    <w:rPr>
      <w:rFonts w:ascii="Times New Roman" w:eastAsia="Times New Roman" w:hAnsi="Times New Roman" w:cs="Times New Roman"/>
      <w:b/>
      <w:bCs/>
      <w:color w:val="26282F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677D34"/>
    <w:rPr>
      <w:b/>
      <w:bCs/>
      <w:iCs/>
      <w:sz w:val="26"/>
      <w:szCs w:val="28"/>
      <w:lang w:val="en-US" w:eastAsia="ar-SA"/>
    </w:rPr>
  </w:style>
  <w:style w:type="paragraph" w:styleId="aa">
    <w:name w:val="footnote text"/>
    <w:basedOn w:val="a"/>
    <w:link w:val="ab"/>
    <w:uiPriority w:val="99"/>
    <w:unhideWhenUsed/>
    <w:rsid w:val="001E61AC"/>
  </w:style>
  <w:style w:type="character" w:customStyle="1" w:styleId="ab">
    <w:name w:val="Текст сноски Знак"/>
    <w:link w:val="aa"/>
    <w:uiPriority w:val="99"/>
    <w:rsid w:val="001E61AC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11">
    <w:name w:val="Абзац списка1"/>
    <w:basedOn w:val="a"/>
    <w:uiPriority w:val="99"/>
    <w:rsid w:val="001E61AC"/>
    <w:pPr>
      <w:ind w:left="720"/>
    </w:pPr>
    <w:rPr>
      <w:sz w:val="24"/>
      <w:szCs w:val="24"/>
      <w:lang w:val="tt-RU"/>
    </w:rPr>
  </w:style>
  <w:style w:type="character" w:styleId="ac">
    <w:name w:val="footnote reference"/>
    <w:semiHidden/>
    <w:unhideWhenUsed/>
    <w:rsid w:val="001E61AC"/>
    <w:rPr>
      <w:vertAlign w:val="superscript"/>
    </w:rPr>
  </w:style>
  <w:style w:type="character" w:customStyle="1" w:styleId="12">
    <w:name w:val="Стиль1"/>
    <w:rsid w:val="001E61AC"/>
    <w:rPr>
      <w:sz w:val="28"/>
      <w:szCs w:val="28"/>
      <w:lang w:val="ru-RU"/>
    </w:rPr>
  </w:style>
  <w:style w:type="paragraph" w:customStyle="1" w:styleId="Default">
    <w:name w:val="Default"/>
    <w:rsid w:val="001E61A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0">
    <w:name w:val="Body Text"/>
    <w:basedOn w:val="a"/>
    <w:link w:val="ad"/>
    <w:uiPriority w:val="99"/>
    <w:semiHidden/>
    <w:unhideWhenUsed/>
    <w:rsid w:val="001E61AC"/>
    <w:pPr>
      <w:spacing w:after="120"/>
    </w:pPr>
  </w:style>
  <w:style w:type="character" w:customStyle="1" w:styleId="ad">
    <w:name w:val="Основной текст Знак"/>
    <w:link w:val="a0"/>
    <w:uiPriority w:val="99"/>
    <w:semiHidden/>
    <w:rsid w:val="001E61AC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1E61AC"/>
    <w:pPr>
      <w:keepNext/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="Arial" w:hAnsi="Arial"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302C9C"/>
    <w:pPr>
      <w:tabs>
        <w:tab w:val="left" w:pos="1418"/>
        <w:tab w:val="right" w:leader="dot" w:pos="9345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CC1DF7"/>
    <w:pPr>
      <w:tabs>
        <w:tab w:val="left" w:pos="567"/>
        <w:tab w:val="right" w:leader="dot" w:pos="9345"/>
      </w:tabs>
      <w:spacing w:after="100"/>
      <w:ind w:firstLine="0"/>
    </w:pPr>
  </w:style>
  <w:style w:type="character" w:styleId="af">
    <w:name w:val="Hyperlink"/>
    <w:uiPriority w:val="99"/>
    <w:unhideWhenUsed/>
    <w:rsid w:val="001E61A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E61AC"/>
    <w:pPr>
      <w:spacing w:line="360" w:lineRule="auto"/>
      <w:ind w:left="708"/>
    </w:pPr>
    <w:rPr>
      <w:rFonts w:eastAsia="Calibri"/>
      <w:szCs w:val="24"/>
      <w:lang w:val="ru-RU"/>
    </w:rPr>
  </w:style>
  <w:style w:type="paragraph" w:styleId="af1">
    <w:name w:val="Subtitle"/>
    <w:basedOn w:val="a"/>
    <w:link w:val="af2"/>
    <w:uiPriority w:val="99"/>
    <w:qFormat/>
    <w:rsid w:val="007267DE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f2">
    <w:name w:val="Подзаголовок Знак"/>
    <w:link w:val="af1"/>
    <w:uiPriority w:val="99"/>
    <w:rsid w:val="007267DE"/>
    <w:rPr>
      <w:rFonts w:ascii="Arial" w:hAnsi="Arial" w:cs="Arial"/>
      <w:sz w:val="24"/>
      <w:szCs w:val="24"/>
      <w:lang w:val="en-US" w:eastAsia="ar-SA"/>
    </w:rPr>
  </w:style>
  <w:style w:type="paragraph" w:styleId="af3">
    <w:name w:val="endnote text"/>
    <w:basedOn w:val="a"/>
    <w:link w:val="af4"/>
    <w:uiPriority w:val="99"/>
    <w:semiHidden/>
    <w:unhideWhenUsed/>
    <w:rsid w:val="00907C75"/>
    <w:rPr>
      <w:sz w:val="20"/>
    </w:rPr>
  </w:style>
  <w:style w:type="character" w:customStyle="1" w:styleId="af4">
    <w:name w:val="Текст концевой сноски Знак"/>
    <w:link w:val="af3"/>
    <w:uiPriority w:val="99"/>
    <w:semiHidden/>
    <w:rsid w:val="00907C75"/>
    <w:rPr>
      <w:lang w:val="en-US" w:eastAsia="ar-SA"/>
    </w:rPr>
  </w:style>
  <w:style w:type="character" w:styleId="af5">
    <w:name w:val="endnote reference"/>
    <w:uiPriority w:val="99"/>
    <w:semiHidden/>
    <w:unhideWhenUsed/>
    <w:rsid w:val="00907C75"/>
    <w:rPr>
      <w:vertAlign w:val="superscript"/>
    </w:rPr>
  </w:style>
  <w:style w:type="paragraph" w:styleId="af6">
    <w:name w:val="Normal (Web)"/>
    <w:basedOn w:val="a"/>
    <w:uiPriority w:val="99"/>
    <w:unhideWhenUsed/>
    <w:rsid w:val="00EB372B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styleId="af7">
    <w:name w:val="Emphasis"/>
    <w:uiPriority w:val="20"/>
    <w:qFormat/>
    <w:rsid w:val="00EB372B"/>
    <w:rPr>
      <w:i/>
      <w:iCs/>
    </w:rPr>
  </w:style>
  <w:style w:type="table" w:styleId="af8">
    <w:name w:val="Table Grid"/>
    <w:basedOn w:val="a2"/>
    <w:uiPriority w:val="59"/>
    <w:rsid w:val="003326E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E4F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9">
    <w:name w:val="annotation reference"/>
    <w:uiPriority w:val="99"/>
    <w:semiHidden/>
    <w:unhideWhenUsed/>
    <w:rsid w:val="005C22B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5C22B9"/>
    <w:rPr>
      <w:sz w:val="20"/>
    </w:rPr>
  </w:style>
  <w:style w:type="character" w:customStyle="1" w:styleId="afb">
    <w:name w:val="Текст примечания Знак"/>
    <w:link w:val="afa"/>
    <w:uiPriority w:val="99"/>
    <w:semiHidden/>
    <w:rsid w:val="005C22B9"/>
    <w:rPr>
      <w:lang w:val="en-US"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C22B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5C22B9"/>
    <w:rPr>
      <w:b/>
      <w:bCs/>
      <w:lang w:val="en-US" w:eastAsia="ar-SA"/>
    </w:rPr>
  </w:style>
  <w:style w:type="character" w:customStyle="1" w:styleId="FontStyle11">
    <w:name w:val="Font Style11"/>
    <w:basedOn w:val="a1"/>
    <w:rsid w:val="007D0FD0"/>
    <w:rPr>
      <w:rFonts w:ascii="Times New Roman" w:hAnsi="Times New Roman" w:cs="Times New Roman"/>
      <w:color w:val="000000"/>
      <w:spacing w:val="-1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72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727E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fips_servl/fips_servlet?DB=RUPM&amp;DocNumber=127907&amp;TypeFile=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1.fips.ru/fips_servl/fips_servlet?DB=RUPAT&amp;DocNumber=2589751&amp;TypeFile=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fips.ru/fips_servl/fips_servlet?DB=RUPAT&amp;DocNumber=2556331&amp;TypeFile=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1.fips.ru/fips_servl/fips_servlet?DB=RUPM&amp;DocNumber=166262&amp;TypeFile=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ips.ru/fips_servl/fips_servlet?DB=RUPM&amp;DocNumber=134658&amp;TypeFile=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5FDA-D7CF-401F-A9F0-0D4FAD13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Links>
    <vt:vector size="96" baseType="variant">
      <vt:variant>
        <vt:i4>6553633</vt:i4>
      </vt:variant>
      <vt:variant>
        <vt:i4>78</vt:i4>
      </vt:variant>
      <vt:variant>
        <vt:i4>0</vt:i4>
      </vt:variant>
      <vt:variant>
        <vt:i4>5</vt:i4>
      </vt:variant>
      <vt:variant>
        <vt:lpwstr>http://www1.fips.ru/fips_servl/fips_servlet?DB=RUPAT&amp;DocNumber=2589751&amp;TypeFile=html</vt:lpwstr>
      </vt:variant>
      <vt:variant>
        <vt:lpwstr/>
      </vt:variant>
      <vt:variant>
        <vt:i4>7143464</vt:i4>
      </vt:variant>
      <vt:variant>
        <vt:i4>75</vt:i4>
      </vt:variant>
      <vt:variant>
        <vt:i4>0</vt:i4>
      </vt:variant>
      <vt:variant>
        <vt:i4>5</vt:i4>
      </vt:variant>
      <vt:variant>
        <vt:lpwstr>http://www1.fips.ru/fips_servl/fips_servlet?DB=RUPAT&amp;DocNumber=2556331&amp;TypeFile=html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http://www1.fips.ru/fips_servl/fips_servlet?DB=RUPM&amp;DocNumber=166262&amp;TypeFile=html</vt:lpwstr>
      </vt:variant>
      <vt:variant>
        <vt:lpwstr/>
      </vt:variant>
      <vt:variant>
        <vt:i4>5308500</vt:i4>
      </vt:variant>
      <vt:variant>
        <vt:i4>69</vt:i4>
      </vt:variant>
      <vt:variant>
        <vt:i4>0</vt:i4>
      </vt:variant>
      <vt:variant>
        <vt:i4>5</vt:i4>
      </vt:variant>
      <vt:variant>
        <vt:lpwstr>http://www1.fips.ru/fips_servl/fips_servlet?DB=RUPM&amp;DocNumber=134658&amp;TypeFile=html</vt:lpwstr>
      </vt:variant>
      <vt:variant>
        <vt:lpwstr/>
      </vt:variant>
      <vt:variant>
        <vt:i4>5242962</vt:i4>
      </vt:variant>
      <vt:variant>
        <vt:i4>66</vt:i4>
      </vt:variant>
      <vt:variant>
        <vt:i4>0</vt:i4>
      </vt:variant>
      <vt:variant>
        <vt:i4>5</vt:i4>
      </vt:variant>
      <vt:variant>
        <vt:lpwstr>http://www1.fips.ru/fips_servl/fips_servlet?DB=RUPM&amp;DocNumber=127907&amp;TypeFile=html</vt:lpwstr>
      </vt:variant>
      <vt:variant>
        <vt:lpwstr/>
      </vt:variant>
      <vt:variant>
        <vt:i4>5767190</vt:i4>
      </vt:variant>
      <vt:variant>
        <vt:i4>63</vt:i4>
      </vt:variant>
      <vt:variant>
        <vt:i4>0</vt:i4>
      </vt:variant>
      <vt:variant>
        <vt:i4>5</vt:i4>
      </vt:variant>
      <vt:variant>
        <vt:lpwstr>https://expo.ronktd.ru/about/participants</vt:lpwstr>
      </vt:variant>
      <vt:variant>
        <vt:lpwstr/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_Toc517693486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_Toc517693485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_Toc517693484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_Toc517693483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_Toc517693482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_Toc517693481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_Toc517693480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_Toc517693479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_Toc517693478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_Toc517693477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1</cp:lastModifiedBy>
  <cp:revision>3</cp:revision>
  <cp:lastPrinted>2018-06-26T10:40:00Z</cp:lastPrinted>
  <dcterms:created xsi:type="dcterms:W3CDTF">2018-07-04T06:32:00Z</dcterms:created>
  <dcterms:modified xsi:type="dcterms:W3CDTF">2018-07-04T06:33:00Z</dcterms:modified>
</cp:coreProperties>
</file>