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285" w:rsidRPr="00176285" w:rsidRDefault="00176285" w:rsidP="00176285">
      <w:pPr>
        <w:shd w:val="clear" w:color="auto" w:fill="FFFFFF"/>
        <w:spacing w:after="240"/>
        <w:jc w:val="left"/>
        <w:outlineLvl w:val="0"/>
        <w:rPr>
          <w:b/>
          <w:bCs/>
          <w:color w:val="364464"/>
          <w:kern w:val="36"/>
          <w:sz w:val="28"/>
          <w:szCs w:val="28"/>
          <w:lang w:eastAsia="ru-RU"/>
        </w:rPr>
      </w:pPr>
      <w:r w:rsidRPr="00176285">
        <w:rPr>
          <w:b/>
          <w:bCs/>
          <w:color w:val="364464"/>
          <w:kern w:val="36"/>
          <w:sz w:val="28"/>
          <w:szCs w:val="28"/>
          <w:lang w:eastAsia="ru-RU"/>
        </w:rPr>
        <w:t>Программа вступительных испытаний по математике</w:t>
      </w:r>
      <w:bookmarkStart w:id="0" w:name="_GoBack"/>
      <w:bookmarkEnd w:id="0"/>
    </w:p>
    <w:p w:rsidR="00176285" w:rsidRPr="00176285" w:rsidRDefault="00176285" w:rsidP="00176285">
      <w:pPr>
        <w:shd w:val="clear" w:color="auto" w:fill="FFFFFF"/>
        <w:spacing w:after="240"/>
        <w:rPr>
          <w:color w:val="404040"/>
          <w:sz w:val="24"/>
          <w:szCs w:val="24"/>
          <w:lang w:eastAsia="ru-RU"/>
        </w:rPr>
      </w:pPr>
      <w:r w:rsidRPr="00176285">
        <w:rPr>
          <w:color w:val="404040"/>
          <w:sz w:val="24"/>
          <w:szCs w:val="24"/>
          <w:lang w:eastAsia="ru-RU"/>
        </w:rPr>
        <w:t xml:space="preserve">Объем знаний и степень владения материалом, описанным в программе, соответствуют курсу математики средней школы. </w:t>
      </w:r>
    </w:p>
    <w:p w:rsidR="00176285" w:rsidRPr="00176285" w:rsidRDefault="00176285" w:rsidP="00176285">
      <w:pPr>
        <w:shd w:val="clear" w:color="auto" w:fill="FFFFFF"/>
        <w:spacing w:after="75"/>
        <w:outlineLvl w:val="2"/>
        <w:rPr>
          <w:b/>
          <w:bCs/>
          <w:color w:val="364464"/>
          <w:sz w:val="24"/>
          <w:szCs w:val="24"/>
          <w:lang w:eastAsia="ru-RU"/>
        </w:rPr>
      </w:pPr>
      <w:r w:rsidRPr="00176285">
        <w:rPr>
          <w:b/>
          <w:bCs/>
          <w:color w:val="364464"/>
          <w:sz w:val="24"/>
          <w:szCs w:val="24"/>
          <w:lang w:eastAsia="ru-RU"/>
        </w:rPr>
        <w:t>I. Основные понятия</w:t>
      </w:r>
    </w:p>
    <w:p w:rsidR="00176285" w:rsidRPr="00176285" w:rsidRDefault="00176285" w:rsidP="00176285">
      <w:pPr>
        <w:numPr>
          <w:ilvl w:val="0"/>
          <w:numId w:val="1"/>
        </w:numPr>
        <w:shd w:val="clear" w:color="auto" w:fill="FFFFFF"/>
        <w:spacing w:after="120"/>
        <w:ind w:left="0"/>
        <w:textAlignment w:val="baseline"/>
        <w:rPr>
          <w:color w:val="404040"/>
          <w:sz w:val="24"/>
          <w:szCs w:val="24"/>
          <w:lang w:eastAsia="ru-RU"/>
        </w:rPr>
      </w:pPr>
      <w:r w:rsidRPr="00176285">
        <w:rPr>
          <w:color w:val="404040"/>
          <w:sz w:val="24"/>
          <w:szCs w:val="24"/>
          <w:lang w:eastAsia="ru-RU"/>
        </w:rPr>
        <w:t>Натуральные числа. Делимость. Простые и составные числа. Наибольший общий делитель и наименьшее общее кратное.</w:t>
      </w:r>
    </w:p>
    <w:p w:rsidR="00176285" w:rsidRPr="00176285" w:rsidRDefault="00176285" w:rsidP="00176285">
      <w:pPr>
        <w:numPr>
          <w:ilvl w:val="0"/>
          <w:numId w:val="1"/>
        </w:numPr>
        <w:shd w:val="clear" w:color="auto" w:fill="FFFFFF"/>
        <w:spacing w:after="120"/>
        <w:ind w:left="0"/>
        <w:textAlignment w:val="baseline"/>
        <w:rPr>
          <w:color w:val="404040"/>
          <w:sz w:val="24"/>
          <w:szCs w:val="24"/>
          <w:lang w:eastAsia="ru-RU"/>
        </w:rPr>
      </w:pPr>
      <w:r w:rsidRPr="00176285">
        <w:rPr>
          <w:color w:val="404040"/>
          <w:sz w:val="24"/>
          <w:szCs w:val="24"/>
          <w:lang w:eastAsia="ru-RU"/>
        </w:rPr>
        <w:t>Целые, рациональные и действительные числа. Проценты. Модуль числа, степень, корень, арифметический корень, логарифм. Синус, косинус, тангенс, котангенс числа (угла). Арксинус, арккосинус, арктангенс, арккотангенс числа.</w:t>
      </w:r>
    </w:p>
    <w:p w:rsidR="00176285" w:rsidRPr="00176285" w:rsidRDefault="00176285" w:rsidP="00176285">
      <w:pPr>
        <w:numPr>
          <w:ilvl w:val="0"/>
          <w:numId w:val="1"/>
        </w:numPr>
        <w:shd w:val="clear" w:color="auto" w:fill="FFFFFF"/>
        <w:spacing w:after="120"/>
        <w:ind w:left="0"/>
        <w:textAlignment w:val="baseline"/>
        <w:rPr>
          <w:color w:val="404040"/>
          <w:sz w:val="24"/>
          <w:szCs w:val="24"/>
          <w:lang w:eastAsia="ru-RU"/>
        </w:rPr>
      </w:pPr>
      <w:r w:rsidRPr="00176285">
        <w:rPr>
          <w:color w:val="404040"/>
          <w:sz w:val="24"/>
          <w:szCs w:val="24"/>
          <w:lang w:eastAsia="ru-RU"/>
        </w:rPr>
        <w:t>Числовые и буквенные выражения. Равенства и тождества.</w:t>
      </w:r>
    </w:p>
    <w:p w:rsidR="00176285" w:rsidRPr="00176285" w:rsidRDefault="00176285" w:rsidP="00176285">
      <w:pPr>
        <w:numPr>
          <w:ilvl w:val="0"/>
          <w:numId w:val="1"/>
        </w:numPr>
        <w:shd w:val="clear" w:color="auto" w:fill="FFFFFF"/>
        <w:spacing w:after="120"/>
        <w:ind w:left="0"/>
        <w:textAlignment w:val="baseline"/>
        <w:rPr>
          <w:color w:val="404040"/>
          <w:sz w:val="24"/>
          <w:szCs w:val="24"/>
          <w:lang w:eastAsia="ru-RU"/>
        </w:rPr>
      </w:pPr>
      <w:r w:rsidRPr="00176285">
        <w:rPr>
          <w:color w:val="404040"/>
          <w:sz w:val="24"/>
          <w:szCs w:val="24"/>
          <w:lang w:eastAsia="ru-RU"/>
        </w:rPr>
        <w:t>Функция, ее область определения и область значений. Возрастание, убывание, периодичность, четность, нечетность. Наибольшее и наименьшее значения функции. График функции.</w:t>
      </w:r>
    </w:p>
    <w:p w:rsidR="00176285" w:rsidRPr="00176285" w:rsidRDefault="00176285" w:rsidP="00176285">
      <w:pPr>
        <w:numPr>
          <w:ilvl w:val="0"/>
          <w:numId w:val="1"/>
        </w:numPr>
        <w:shd w:val="clear" w:color="auto" w:fill="FFFFFF"/>
        <w:spacing w:after="120"/>
        <w:ind w:left="0"/>
        <w:textAlignment w:val="baseline"/>
        <w:rPr>
          <w:color w:val="404040"/>
          <w:sz w:val="24"/>
          <w:szCs w:val="24"/>
          <w:lang w:eastAsia="ru-RU"/>
        </w:rPr>
      </w:pPr>
      <w:r w:rsidRPr="00176285">
        <w:rPr>
          <w:color w:val="404040"/>
          <w:sz w:val="24"/>
          <w:szCs w:val="24"/>
          <w:lang w:eastAsia="ru-RU"/>
        </w:rPr>
        <w:t>Линейная, квадратичная, степенная, показательная, логарифмическая, тригонометрические функции.</w:t>
      </w:r>
    </w:p>
    <w:p w:rsidR="00176285" w:rsidRPr="00176285" w:rsidRDefault="00176285" w:rsidP="00176285">
      <w:pPr>
        <w:numPr>
          <w:ilvl w:val="0"/>
          <w:numId w:val="1"/>
        </w:numPr>
        <w:shd w:val="clear" w:color="auto" w:fill="FFFFFF"/>
        <w:spacing w:after="120"/>
        <w:ind w:left="0"/>
        <w:textAlignment w:val="baseline"/>
        <w:rPr>
          <w:color w:val="404040"/>
          <w:sz w:val="24"/>
          <w:szCs w:val="24"/>
          <w:lang w:eastAsia="ru-RU"/>
        </w:rPr>
      </w:pPr>
      <w:r w:rsidRPr="00176285">
        <w:rPr>
          <w:color w:val="404040"/>
          <w:sz w:val="24"/>
          <w:szCs w:val="24"/>
          <w:lang w:eastAsia="ru-RU"/>
        </w:rPr>
        <w:t>Уравнение, неравенства, система. Решения (корни) уравнения, неравенства, системы. Равносильность.</w:t>
      </w:r>
    </w:p>
    <w:p w:rsidR="00176285" w:rsidRPr="00176285" w:rsidRDefault="00176285" w:rsidP="00176285">
      <w:pPr>
        <w:numPr>
          <w:ilvl w:val="0"/>
          <w:numId w:val="1"/>
        </w:numPr>
        <w:shd w:val="clear" w:color="auto" w:fill="FFFFFF"/>
        <w:spacing w:after="120"/>
        <w:ind w:left="0"/>
        <w:textAlignment w:val="baseline"/>
        <w:rPr>
          <w:color w:val="404040"/>
          <w:sz w:val="24"/>
          <w:szCs w:val="24"/>
          <w:lang w:eastAsia="ru-RU"/>
        </w:rPr>
      </w:pPr>
      <w:r w:rsidRPr="00176285">
        <w:rPr>
          <w:color w:val="404040"/>
          <w:sz w:val="24"/>
          <w:szCs w:val="24"/>
          <w:lang w:eastAsia="ru-RU"/>
        </w:rPr>
        <w:t>Арифметическая и геометрическая прогрессии.</w:t>
      </w:r>
    </w:p>
    <w:p w:rsidR="00176285" w:rsidRPr="00176285" w:rsidRDefault="00176285" w:rsidP="00176285">
      <w:pPr>
        <w:numPr>
          <w:ilvl w:val="0"/>
          <w:numId w:val="1"/>
        </w:numPr>
        <w:shd w:val="clear" w:color="auto" w:fill="FFFFFF"/>
        <w:spacing w:after="120"/>
        <w:ind w:left="0"/>
        <w:textAlignment w:val="baseline"/>
        <w:rPr>
          <w:color w:val="404040"/>
          <w:sz w:val="24"/>
          <w:szCs w:val="24"/>
          <w:lang w:eastAsia="ru-RU"/>
        </w:rPr>
      </w:pPr>
      <w:proofErr w:type="gramStart"/>
      <w:r w:rsidRPr="00176285">
        <w:rPr>
          <w:color w:val="404040"/>
          <w:sz w:val="24"/>
          <w:szCs w:val="24"/>
          <w:lang w:eastAsia="ru-RU"/>
        </w:rPr>
        <w:t>Прямая</w:t>
      </w:r>
      <w:proofErr w:type="gramEnd"/>
      <w:r w:rsidRPr="00176285">
        <w:rPr>
          <w:color w:val="404040"/>
          <w:sz w:val="24"/>
          <w:szCs w:val="24"/>
          <w:lang w:eastAsia="ru-RU"/>
        </w:rPr>
        <w:t xml:space="preserve"> на плоскости. Луч, отрезок, </w:t>
      </w:r>
      <w:proofErr w:type="gramStart"/>
      <w:r w:rsidRPr="00176285">
        <w:rPr>
          <w:color w:val="404040"/>
          <w:sz w:val="24"/>
          <w:szCs w:val="24"/>
          <w:lang w:eastAsia="ru-RU"/>
        </w:rPr>
        <w:t>ломаная</w:t>
      </w:r>
      <w:proofErr w:type="gramEnd"/>
      <w:r w:rsidRPr="00176285">
        <w:rPr>
          <w:color w:val="404040"/>
          <w:sz w:val="24"/>
          <w:szCs w:val="24"/>
          <w:lang w:eastAsia="ru-RU"/>
        </w:rPr>
        <w:t>, угол.</w:t>
      </w:r>
    </w:p>
    <w:p w:rsidR="00176285" w:rsidRPr="00176285" w:rsidRDefault="00176285" w:rsidP="00176285">
      <w:pPr>
        <w:numPr>
          <w:ilvl w:val="0"/>
          <w:numId w:val="1"/>
        </w:numPr>
        <w:shd w:val="clear" w:color="auto" w:fill="FFFFFF"/>
        <w:spacing w:after="120"/>
        <w:ind w:left="0"/>
        <w:textAlignment w:val="baseline"/>
        <w:rPr>
          <w:color w:val="404040"/>
          <w:sz w:val="24"/>
          <w:szCs w:val="24"/>
          <w:lang w:eastAsia="ru-RU"/>
        </w:rPr>
      </w:pPr>
      <w:r w:rsidRPr="00176285">
        <w:rPr>
          <w:color w:val="404040"/>
          <w:sz w:val="24"/>
          <w:szCs w:val="24"/>
          <w:lang w:eastAsia="ru-RU"/>
        </w:rPr>
        <w:t>Треугольник. Медиана, биссектриса, высота.</w:t>
      </w:r>
    </w:p>
    <w:p w:rsidR="00176285" w:rsidRPr="00176285" w:rsidRDefault="00176285" w:rsidP="00176285">
      <w:pPr>
        <w:numPr>
          <w:ilvl w:val="0"/>
          <w:numId w:val="1"/>
        </w:numPr>
        <w:shd w:val="clear" w:color="auto" w:fill="FFFFFF"/>
        <w:spacing w:after="120"/>
        <w:ind w:left="0"/>
        <w:textAlignment w:val="baseline"/>
        <w:rPr>
          <w:color w:val="404040"/>
          <w:sz w:val="24"/>
          <w:szCs w:val="24"/>
          <w:lang w:eastAsia="ru-RU"/>
        </w:rPr>
      </w:pPr>
      <w:r w:rsidRPr="00176285">
        <w:rPr>
          <w:color w:val="404040"/>
          <w:sz w:val="24"/>
          <w:szCs w:val="24"/>
          <w:lang w:eastAsia="ru-RU"/>
        </w:rPr>
        <w:t>Выпуклый многоугольник. Квадрат, прямоугольник, параллелограмм, ромб, трапеция. Правильный многоугольник. Диагональ.</w:t>
      </w:r>
    </w:p>
    <w:p w:rsidR="00176285" w:rsidRPr="00176285" w:rsidRDefault="00176285" w:rsidP="00176285">
      <w:pPr>
        <w:numPr>
          <w:ilvl w:val="0"/>
          <w:numId w:val="1"/>
        </w:numPr>
        <w:shd w:val="clear" w:color="auto" w:fill="FFFFFF"/>
        <w:spacing w:after="120"/>
        <w:ind w:left="0"/>
        <w:textAlignment w:val="baseline"/>
        <w:rPr>
          <w:color w:val="404040"/>
          <w:sz w:val="24"/>
          <w:szCs w:val="24"/>
          <w:lang w:eastAsia="ru-RU"/>
        </w:rPr>
      </w:pPr>
      <w:r w:rsidRPr="00176285">
        <w:rPr>
          <w:color w:val="404040"/>
          <w:sz w:val="24"/>
          <w:szCs w:val="24"/>
          <w:lang w:eastAsia="ru-RU"/>
        </w:rPr>
        <w:t>Окружность и круг. Радиус, хорда, диаметр, касательная, секущая. Дуга окружности и круговой сектор. Центральный и вписанные углы.</w:t>
      </w:r>
    </w:p>
    <w:p w:rsidR="00176285" w:rsidRPr="00176285" w:rsidRDefault="00176285" w:rsidP="00176285">
      <w:pPr>
        <w:numPr>
          <w:ilvl w:val="0"/>
          <w:numId w:val="1"/>
        </w:numPr>
        <w:shd w:val="clear" w:color="auto" w:fill="FFFFFF"/>
        <w:spacing w:after="120"/>
        <w:ind w:left="0"/>
        <w:textAlignment w:val="baseline"/>
        <w:rPr>
          <w:color w:val="404040"/>
          <w:sz w:val="24"/>
          <w:szCs w:val="24"/>
          <w:lang w:eastAsia="ru-RU"/>
        </w:rPr>
      </w:pPr>
      <w:r w:rsidRPr="00176285">
        <w:rPr>
          <w:color w:val="404040"/>
          <w:sz w:val="24"/>
          <w:szCs w:val="24"/>
          <w:lang w:eastAsia="ru-RU"/>
        </w:rPr>
        <w:t>Прямая и плоскость в пространстве. Двугранный угол.</w:t>
      </w:r>
    </w:p>
    <w:p w:rsidR="00176285" w:rsidRPr="00176285" w:rsidRDefault="00176285" w:rsidP="00176285">
      <w:pPr>
        <w:numPr>
          <w:ilvl w:val="0"/>
          <w:numId w:val="1"/>
        </w:numPr>
        <w:shd w:val="clear" w:color="auto" w:fill="FFFFFF"/>
        <w:spacing w:after="120"/>
        <w:ind w:left="0"/>
        <w:textAlignment w:val="baseline"/>
        <w:rPr>
          <w:color w:val="404040"/>
          <w:sz w:val="24"/>
          <w:szCs w:val="24"/>
          <w:lang w:eastAsia="ru-RU"/>
        </w:rPr>
      </w:pPr>
      <w:r w:rsidRPr="00176285">
        <w:rPr>
          <w:color w:val="404040"/>
          <w:sz w:val="24"/>
          <w:szCs w:val="24"/>
          <w:lang w:eastAsia="ru-RU"/>
        </w:rPr>
        <w:t>Многогранник. Куб, параллелепипед, призма, пирамида.</w:t>
      </w:r>
    </w:p>
    <w:p w:rsidR="00176285" w:rsidRPr="00176285" w:rsidRDefault="00176285" w:rsidP="00176285">
      <w:pPr>
        <w:numPr>
          <w:ilvl w:val="0"/>
          <w:numId w:val="1"/>
        </w:numPr>
        <w:shd w:val="clear" w:color="auto" w:fill="FFFFFF"/>
        <w:spacing w:after="120"/>
        <w:ind w:left="0"/>
        <w:textAlignment w:val="baseline"/>
        <w:rPr>
          <w:color w:val="404040"/>
          <w:sz w:val="24"/>
          <w:szCs w:val="24"/>
          <w:lang w:eastAsia="ru-RU"/>
        </w:rPr>
      </w:pPr>
      <w:r w:rsidRPr="00176285">
        <w:rPr>
          <w:color w:val="404040"/>
          <w:sz w:val="24"/>
          <w:szCs w:val="24"/>
          <w:lang w:eastAsia="ru-RU"/>
        </w:rPr>
        <w:t>Цилиндр, конус, шар, сфера.</w:t>
      </w:r>
    </w:p>
    <w:p w:rsidR="00176285" w:rsidRPr="00176285" w:rsidRDefault="00176285" w:rsidP="00176285">
      <w:pPr>
        <w:numPr>
          <w:ilvl w:val="0"/>
          <w:numId w:val="1"/>
        </w:numPr>
        <w:shd w:val="clear" w:color="auto" w:fill="FFFFFF"/>
        <w:spacing w:after="120"/>
        <w:ind w:left="0"/>
        <w:textAlignment w:val="baseline"/>
        <w:rPr>
          <w:color w:val="404040"/>
          <w:sz w:val="24"/>
          <w:szCs w:val="24"/>
          <w:lang w:eastAsia="ru-RU"/>
        </w:rPr>
      </w:pPr>
      <w:r w:rsidRPr="00176285">
        <w:rPr>
          <w:color w:val="404040"/>
          <w:sz w:val="24"/>
          <w:szCs w:val="24"/>
          <w:lang w:eastAsia="ru-RU"/>
        </w:rPr>
        <w:t>Равенство и подобие фигур. Симметрия.</w:t>
      </w:r>
    </w:p>
    <w:p w:rsidR="00176285" w:rsidRPr="00176285" w:rsidRDefault="00176285" w:rsidP="00176285">
      <w:pPr>
        <w:numPr>
          <w:ilvl w:val="0"/>
          <w:numId w:val="1"/>
        </w:numPr>
        <w:shd w:val="clear" w:color="auto" w:fill="FFFFFF"/>
        <w:spacing w:after="120"/>
        <w:ind w:left="0"/>
        <w:textAlignment w:val="baseline"/>
        <w:rPr>
          <w:color w:val="404040"/>
          <w:sz w:val="24"/>
          <w:szCs w:val="24"/>
          <w:lang w:eastAsia="ru-RU"/>
        </w:rPr>
      </w:pPr>
      <w:r w:rsidRPr="00176285">
        <w:rPr>
          <w:color w:val="404040"/>
          <w:sz w:val="24"/>
          <w:szCs w:val="24"/>
          <w:lang w:eastAsia="ru-RU"/>
        </w:rPr>
        <w:t>Параллельность и перпендикулярность прямых, плоскостей. Скрещивающиеся прямые. Угол между прямыми, плоскостями, прямой и плоскостью.</w:t>
      </w:r>
    </w:p>
    <w:p w:rsidR="00176285" w:rsidRPr="00176285" w:rsidRDefault="00176285" w:rsidP="00176285">
      <w:pPr>
        <w:numPr>
          <w:ilvl w:val="0"/>
          <w:numId w:val="1"/>
        </w:numPr>
        <w:shd w:val="clear" w:color="auto" w:fill="FFFFFF"/>
        <w:spacing w:after="120"/>
        <w:ind w:left="0"/>
        <w:textAlignment w:val="baseline"/>
        <w:rPr>
          <w:color w:val="404040"/>
          <w:sz w:val="24"/>
          <w:szCs w:val="24"/>
          <w:lang w:eastAsia="ru-RU"/>
        </w:rPr>
      </w:pPr>
      <w:r w:rsidRPr="00176285">
        <w:rPr>
          <w:color w:val="404040"/>
          <w:sz w:val="24"/>
          <w:szCs w:val="24"/>
          <w:lang w:eastAsia="ru-RU"/>
        </w:rPr>
        <w:t>Касание. Вписанные и описанные фигуры на плоскости и в пространстве. Сечение фигуры плоскостью.</w:t>
      </w:r>
    </w:p>
    <w:p w:rsidR="00176285" w:rsidRPr="00176285" w:rsidRDefault="00176285" w:rsidP="00176285">
      <w:pPr>
        <w:numPr>
          <w:ilvl w:val="0"/>
          <w:numId w:val="1"/>
        </w:numPr>
        <w:shd w:val="clear" w:color="auto" w:fill="FFFFFF"/>
        <w:spacing w:after="120"/>
        <w:ind w:left="0"/>
        <w:textAlignment w:val="baseline"/>
        <w:rPr>
          <w:color w:val="404040"/>
          <w:sz w:val="24"/>
          <w:szCs w:val="24"/>
          <w:lang w:eastAsia="ru-RU"/>
        </w:rPr>
      </w:pPr>
      <w:r w:rsidRPr="00176285">
        <w:rPr>
          <w:color w:val="404040"/>
          <w:sz w:val="24"/>
          <w:szCs w:val="24"/>
          <w:lang w:eastAsia="ru-RU"/>
        </w:rPr>
        <w:t>Величина угла. Длина отрезка, окружности и дуги окружности. Площадь многоугольника, круга и кругового сектора. Площадь поверхности и объем многогранника, цилиндра, конуса, шара.</w:t>
      </w:r>
    </w:p>
    <w:p w:rsidR="00176285" w:rsidRPr="00176285" w:rsidRDefault="00176285" w:rsidP="00176285">
      <w:pPr>
        <w:numPr>
          <w:ilvl w:val="0"/>
          <w:numId w:val="1"/>
        </w:numPr>
        <w:shd w:val="clear" w:color="auto" w:fill="FFFFFF"/>
        <w:spacing w:after="120"/>
        <w:ind w:left="0"/>
        <w:textAlignment w:val="baseline"/>
        <w:rPr>
          <w:color w:val="404040"/>
          <w:sz w:val="24"/>
          <w:szCs w:val="24"/>
          <w:lang w:eastAsia="ru-RU"/>
        </w:rPr>
      </w:pPr>
      <w:r w:rsidRPr="00176285">
        <w:rPr>
          <w:color w:val="404040"/>
          <w:sz w:val="24"/>
          <w:szCs w:val="24"/>
          <w:lang w:eastAsia="ru-RU"/>
        </w:rPr>
        <w:t>Координатная прямая. Числовые промежутки. Декартовы координаты на плоскости и в пространстве. Векторы.</w:t>
      </w:r>
    </w:p>
    <w:p w:rsidR="00176285" w:rsidRPr="00176285" w:rsidRDefault="00176285" w:rsidP="00176285">
      <w:pPr>
        <w:shd w:val="clear" w:color="auto" w:fill="FFFFFF"/>
        <w:spacing w:after="75"/>
        <w:outlineLvl w:val="2"/>
        <w:rPr>
          <w:b/>
          <w:bCs/>
          <w:color w:val="364464"/>
          <w:sz w:val="24"/>
          <w:szCs w:val="24"/>
          <w:lang w:eastAsia="ru-RU"/>
        </w:rPr>
      </w:pPr>
      <w:r w:rsidRPr="00176285">
        <w:rPr>
          <w:b/>
          <w:bCs/>
          <w:color w:val="364464"/>
          <w:sz w:val="24"/>
          <w:szCs w:val="24"/>
          <w:lang w:eastAsia="ru-RU"/>
        </w:rPr>
        <w:t>II. Содержание теоретической части экзамена</w:t>
      </w:r>
    </w:p>
    <w:p w:rsidR="00176285" w:rsidRPr="00176285" w:rsidRDefault="00176285" w:rsidP="00176285">
      <w:pPr>
        <w:shd w:val="clear" w:color="auto" w:fill="FFFFFF"/>
        <w:spacing w:after="240"/>
        <w:outlineLvl w:val="3"/>
        <w:rPr>
          <w:b/>
          <w:bCs/>
          <w:color w:val="364464"/>
          <w:sz w:val="24"/>
          <w:szCs w:val="24"/>
          <w:lang w:eastAsia="ru-RU"/>
        </w:rPr>
      </w:pPr>
      <w:r w:rsidRPr="00176285">
        <w:rPr>
          <w:b/>
          <w:bCs/>
          <w:color w:val="364464"/>
          <w:sz w:val="24"/>
          <w:szCs w:val="24"/>
          <w:lang w:eastAsia="ru-RU"/>
        </w:rPr>
        <w:t>Алгебра</w:t>
      </w:r>
    </w:p>
    <w:p w:rsidR="00176285" w:rsidRPr="00176285" w:rsidRDefault="00176285" w:rsidP="00176285">
      <w:pPr>
        <w:numPr>
          <w:ilvl w:val="0"/>
          <w:numId w:val="2"/>
        </w:numPr>
        <w:shd w:val="clear" w:color="auto" w:fill="FFFFFF"/>
        <w:spacing w:after="120"/>
        <w:ind w:left="0"/>
        <w:textAlignment w:val="baseline"/>
        <w:rPr>
          <w:color w:val="404040"/>
          <w:sz w:val="24"/>
          <w:szCs w:val="24"/>
          <w:lang w:eastAsia="ru-RU"/>
        </w:rPr>
      </w:pPr>
      <w:r w:rsidRPr="00176285">
        <w:rPr>
          <w:color w:val="404040"/>
          <w:sz w:val="24"/>
          <w:szCs w:val="24"/>
          <w:lang w:eastAsia="ru-RU"/>
        </w:rPr>
        <w:t>Признаки делимости на 2, 3, 5, 9, 10.</w:t>
      </w:r>
    </w:p>
    <w:p w:rsidR="00176285" w:rsidRPr="00176285" w:rsidRDefault="00176285" w:rsidP="00176285">
      <w:pPr>
        <w:numPr>
          <w:ilvl w:val="0"/>
          <w:numId w:val="2"/>
        </w:numPr>
        <w:shd w:val="clear" w:color="auto" w:fill="FFFFFF"/>
        <w:spacing w:after="120"/>
        <w:ind w:left="0"/>
        <w:textAlignment w:val="baseline"/>
        <w:rPr>
          <w:color w:val="404040"/>
          <w:sz w:val="24"/>
          <w:szCs w:val="24"/>
          <w:lang w:eastAsia="ru-RU"/>
        </w:rPr>
      </w:pPr>
      <w:r w:rsidRPr="00176285">
        <w:rPr>
          <w:color w:val="404040"/>
          <w:sz w:val="24"/>
          <w:szCs w:val="24"/>
          <w:lang w:eastAsia="ru-RU"/>
        </w:rPr>
        <w:lastRenderedPageBreak/>
        <w:t>Свойства числовых неравенств.</w:t>
      </w:r>
    </w:p>
    <w:p w:rsidR="00176285" w:rsidRPr="00176285" w:rsidRDefault="00176285" w:rsidP="00176285">
      <w:pPr>
        <w:numPr>
          <w:ilvl w:val="0"/>
          <w:numId w:val="2"/>
        </w:numPr>
        <w:shd w:val="clear" w:color="auto" w:fill="FFFFFF"/>
        <w:spacing w:after="120"/>
        <w:ind w:left="0"/>
        <w:textAlignment w:val="baseline"/>
        <w:rPr>
          <w:color w:val="404040"/>
          <w:sz w:val="24"/>
          <w:szCs w:val="24"/>
          <w:lang w:eastAsia="ru-RU"/>
        </w:rPr>
      </w:pPr>
      <w:r w:rsidRPr="00176285">
        <w:rPr>
          <w:color w:val="404040"/>
          <w:sz w:val="24"/>
          <w:szCs w:val="24"/>
          <w:lang w:eastAsia="ru-RU"/>
        </w:rPr>
        <w:t>Формулы сокращенного умножения.</w:t>
      </w:r>
    </w:p>
    <w:p w:rsidR="00176285" w:rsidRPr="00176285" w:rsidRDefault="00176285" w:rsidP="00176285">
      <w:pPr>
        <w:numPr>
          <w:ilvl w:val="0"/>
          <w:numId w:val="2"/>
        </w:numPr>
        <w:shd w:val="clear" w:color="auto" w:fill="FFFFFF"/>
        <w:spacing w:after="120"/>
        <w:ind w:left="0"/>
        <w:textAlignment w:val="baseline"/>
        <w:rPr>
          <w:color w:val="404040"/>
          <w:sz w:val="24"/>
          <w:szCs w:val="24"/>
          <w:lang w:eastAsia="ru-RU"/>
        </w:rPr>
      </w:pPr>
      <w:r w:rsidRPr="00176285">
        <w:rPr>
          <w:color w:val="404040"/>
          <w:sz w:val="24"/>
          <w:szCs w:val="24"/>
          <w:lang w:eastAsia="ru-RU"/>
        </w:rPr>
        <w:t>Свойства линейной функц</w:t>
      </w:r>
      <w:proofErr w:type="gramStart"/>
      <w:r w:rsidRPr="00176285">
        <w:rPr>
          <w:color w:val="404040"/>
          <w:sz w:val="24"/>
          <w:szCs w:val="24"/>
          <w:lang w:eastAsia="ru-RU"/>
        </w:rPr>
        <w:t>ии и ее</w:t>
      </w:r>
      <w:proofErr w:type="gramEnd"/>
      <w:r w:rsidRPr="00176285">
        <w:rPr>
          <w:color w:val="404040"/>
          <w:sz w:val="24"/>
          <w:szCs w:val="24"/>
          <w:lang w:eastAsia="ru-RU"/>
        </w:rPr>
        <w:t xml:space="preserve"> график.</w:t>
      </w:r>
    </w:p>
    <w:p w:rsidR="00176285" w:rsidRPr="00176285" w:rsidRDefault="00176285" w:rsidP="00176285">
      <w:pPr>
        <w:numPr>
          <w:ilvl w:val="0"/>
          <w:numId w:val="2"/>
        </w:numPr>
        <w:shd w:val="clear" w:color="auto" w:fill="FFFFFF"/>
        <w:spacing w:after="120"/>
        <w:ind w:left="0"/>
        <w:textAlignment w:val="baseline"/>
        <w:rPr>
          <w:color w:val="404040"/>
          <w:sz w:val="24"/>
          <w:szCs w:val="24"/>
          <w:lang w:eastAsia="ru-RU"/>
        </w:rPr>
      </w:pPr>
      <w:r w:rsidRPr="00176285">
        <w:rPr>
          <w:color w:val="404040"/>
          <w:sz w:val="24"/>
          <w:szCs w:val="24"/>
          <w:lang w:eastAsia="ru-RU"/>
        </w:rPr>
        <w:t>Формула корней квадратного уравнения. Теорема о разложении квадратного трехчлена на линейные множители. Теорема Виета.</w:t>
      </w:r>
    </w:p>
    <w:p w:rsidR="00176285" w:rsidRPr="00176285" w:rsidRDefault="00176285" w:rsidP="00176285">
      <w:pPr>
        <w:numPr>
          <w:ilvl w:val="0"/>
          <w:numId w:val="2"/>
        </w:numPr>
        <w:shd w:val="clear" w:color="auto" w:fill="FFFFFF"/>
        <w:spacing w:after="120"/>
        <w:ind w:left="0"/>
        <w:textAlignment w:val="baseline"/>
        <w:rPr>
          <w:color w:val="404040"/>
          <w:sz w:val="24"/>
          <w:szCs w:val="24"/>
          <w:lang w:eastAsia="ru-RU"/>
        </w:rPr>
      </w:pPr>
      <w:r w:rsidRPr="00176285">
        <w:rPr>
          <w:color w:val="404040"/>
          <w:sz w:val="24"/>
          <w:szCs w:val="24"/>
          <w:lang w:eastAsia="ru-RU"/>
        </w:rPr>
        <w:t>Свойства квадратичной функц</w:t>
      </w:r>
      <w:proofErr w:type="gramStart"/>
      <w:r w:rsidRPr="00176285">
        <w:rPr>
          <w:color w:val="404040"/>
          <w:sz w:val="24"/>
          <w:szCs w:val="24"/>
          <w:lang w:eastAsia="ru-RU"/>
        </w:rPr>
        <w:t>ии и ее</w:t>
      </w:r>
      <w:proofErr w:type="gramEnd"/>
      <w:r w:rsidRPr="00176285">
        <w:rPr>
          <w:color w:val="404040"/>
          <w:sz w:val="24"/>
          <w:szCs w:val="24"/>
          <w:lang w:eastAsia="ru-RU"/>
        </w:rPr>
        <w:t xml:space="preserve"> график.</w:t>
      </w:r>
    </w:p>
    <w:p w:rsidR="00176285" w:rsidRPr="00176285" w:rsidRDefault="00176285" w:rsidP="00176285">
      <w:pPr>
        <w:numPr>
          <w:ilvl w:val="0"/>
          <w:numId w:val="2"/>
        </w:numPr>
        <w:shd w:val="clear" w:color="auto" w:fill="FFFFFF"/>
        <w:spacing w:after="120"/>
        <w:ind w:left="0"/>
        <w:textAlignment w:val="baseline"/>
        <w:rPr>
          <w:color w:val="404040"/>
          <w:sz w:val="24"/>
          <w:szCs w:val="24"/>
          <w:lang w:eastAsia="ru-RU"/>
        </w:rPr>
      </w:pPr>
      <w:r w:rsidRPr="00176285">
        <w:rPr>
          <w:color w:val="404040"/>
          <w:sz w:val="24"/>
          <w:szCs w:val="24"/>
          <w:lang w:eastAsia="ru-RU"/>
        </w:rPr>
        <w:t>Неравенство, связывающее среднее арифметическое и среднее геометрическое двух чисел. Неравенство для суммы двух взаимно обратных чисел.</w:t>
      </w:r>
    </w:p>
    <w:p w:rsidR="00176285" w:rsidRPr="00176285" w:rsidRDefault="00176285" w:rsidP="00176285">
      <w:pPr>
        <w:numPr>
          <w:ilvl w:val="0"/>
          <w:numId w:val="2"/>
        </w:numPr>
        <w:shd w:val="clear" w:color="auto" w:fill="FFFFFF"/>
        <w:spacing w:after="120"/>
        <w:ind w:left="0"/>
        <w:textAlignment w:val="baseline"/>
        <w:rPr>
          <w:color w:val="404040"/>
          <w:sz w:val="24"/>
          <w:szCs w:val="24"/>
          <w:lang w:eastAsia="ru-RU"/>
        </w:rPr>
      </w:pPr>
      <w:r w:rsidRPr="00176285">
        <w:rPr>
          <w:color w:val="404040"/>
          <w:sz w:val="24"/>
          <w:szCs w:val="24"/>
          <w:lang w:eastAsia="ru-RU"/>
        </w:rPr>
        <w:t>Формулы общего члена и суммы n первых членов арифметической прогрессии.</w:t>
      </w:r>
    </w:p>
    <w:p w:rsidR="00176285" w:rsidRPr="00176285" w:rsidRDefault="00176285" w:rsidP="00176285">
      <w:pPr>
        <w:numPr>
          <w:ilvl w:val="0"/>
          <w:numId w:val="2"/>
        </w:numPr>
        <w:shd w:val="clear" w:color="auto" w:fill="FFFFFF"/>
        <w:spacing w:after="120"/>
        <w:ind w:left="0"/>
        <w:textAlignment w:val="baseline"/>
        <w:rPr>
          <w:color w:val="404040"/>
          <w:sz w:val="24"/>
          <w:szCs w:val="24"/>
          <w:lang w:eastAsia="ru-RU"/>
        </w:rPr>
      </w:pPr>
      <w:r w:rsidRPr="00176285">
        <w:rPr>
          <w:color w:val="404040"/>
          <w:sz w:val="24"/>
          <w:szCs w:val="24"/>
          <w:lang w:eastAsia="ru-RU"/>
        </w:rPr>
        <w:t>Формулы общего члена и суммы n первых членов геометрической прогрессии.</w:t>
      </w:r>
    </w:p>
    <w:p w:rsidR="00176285" w:rsidRPr="00176285" w:rsidRDefault="00176285" w:rsidP="00176285">
      <w:pPr>
        <w:numPr>
          <w:ilvl w:val="0"/>
          <w:numId w:val="2"/>
        </w:numPr>
        <w:shd w:val="clear" w:color="auto" w:fill="FFFFFF"/>
        <w:spacing w:after="120"/>
        <w:ind w:left="0"/>
        <w:textAlignment w:val="baseline"/>
        <w:rPr>
          <w:color w:val="404040"/>
          <w:sz w:val="24"/>
          <w:szCs w:val="24"/>
          <w:lang w:eastAsia="ru-RU"/>
        </w:rPr>
      </w:pPr>
      <w:r w:rsidRPr="00176285">
        <w:rPr>
          <w:color w:val="404040"/>
          <w:sz w:val="24"/>
          <w:szCs w:val="24"/>
          <w:lang w:eastAsia="ru-RU"/>
        </w:rPr>
        <w:t>Свойства степеней с натуральными и целыми показателями. Свойства арифметических корней n-й степени. Свойства степеней с рациональными показателями.</w:t>
      </w:r>
    </w:p>
    <w:p w:rsidR="00176285" w:rsidRPr="00176285" w:rsidRDefault="00176285" w:rsidP="00176285">
      <w:pPr>
        <w:numPr>
          <w:ilvl w:val="0"/>
          <w:numId w:val="2"/>
        </w:numPr>
        <w:shd w:val="clear" w:color="auto" w:fill="FFFFFF"/>
        <w:spacing w:after="120"/>
        <w:ind w:left="0"/>
        <w:textAlignment w:val="baseline"/>
        <w:rPr>
          <w:color w:val="404040"/>
          <w:sz w:val="24"/>
          <w:szCs w:val="24"/>
          <w:lang w:eastAsia="ru-RU"/>
        </w:rPr>
      </w:pPr>
      <w:r w:rsidRPr="00176285">
        <w:rPr>
          <w:color w:val="404040"/>
          <w:sz w:val="24"/>
          <w:szCs w:val="24"/>
          <w:lang w:eastAsia="ru-RU"/>
        </w:rPr>
        <w:t>Свойства степенной функции с целым показателем и ее график.</w:t>
      </w:r>
    </w:p>
    <w:p w:rsidR="00176285" w:rsidRPr="00176285" w:rsidRDefault="00176285" w:rsidP="00176285">
      <w:pPr>
        <w:numPr>
          <w:ilvl w:val="0"/>
          <w:numId w:val="2"/>
        </w:numPr>
        <w:shd w:val="clear" w:color="auto" w:fill="FFFFFF"/>
        <w:spacing w:after="120"/>
        <w:ind w:left="0"/>
        <w:textAlignment w:val="baseline"/>
        <w:rPr>
          <w:color w:val="404040"/>
          <w:sz w:val="24"/>
          <w:szCs w:val="24"/>
          <w:lang w:eastAsia="ru-RU"/>
        </w:rPr>
      </w:pPr>
      <w:r w:rsidRPr="00176285">
        <w:rPr>
          <w:color w:val="404040"/>
          <w:sz w:val="24"/>
          <w:szCs w:val="24"/>
          <w:lang w:eastAsia="ru-RU"/>
        </w:rPr>
        <w:t>Свойства показательной функц</w:t>
      </w:r>
      <w:proofErr w:type="gramStart"/>
      <w:r w:rsidRPr="00176285">
        <w:rPr>
          <w:color w:val="404040"/>
          <w:sz w:val="24"/>
          <w:szCs w:val="24"/>
          <w:lang w:eastAsia="ru-RU"/>
        </w:rPr>
        <w:t>ии и ее</w:t>
      </w:r>
      <w:proofErr w:type="gramEnd"/>
      <w:r w:rsidRPr="00176285">
        <w:rPr>
          <w:color w:val="404040"/>
          <w:sz w:val="24"/>
          <w:szCs w:val="24"/>
          <w:lang w:eastAsia="ru-RU"/>
        </w:rPr>
        <w:t xml:space="preserve"> график.</w:t>
      </w:r>
    </w:p>
    <w:p w:rsidR="00176285" w:rsidRPr="00176285" w:rsidRDefault="00176285" w:rsidP="00176285">
      <w:pPr>
        <w:numPr>
          <w:ilvl w:val="0"/>
          <w:numId w:val="2"/>
        </w:numPr>
        <w:shd w:val="clear" w:color="auto" w:fill="FFFFFF"/>
        <w:spacing w:after="120"/>
        <w:ind w:left="0"/>
        <w:textAlignment w:val="baseline"/>
        <w:rPr>
          <w:color w:val="404040"/>
          <w:sz w:val="24"/>
          <w:szCs w:val="24"/>
          <w:lang w:eastAsia="ru-RU"/>
        </w:rPr>
      </w:pPr>
      <w:r w:rsidRPr="00176285">
        <w:rPr>
          <w:color w:val="404040"/>
          <w:sz w:val="24"/>
          <w:szCs w:val="24"/>
          <w:lang w:eastAsia="ru-RU"/>
        </w:rPr>
        <w:t>Основное логарифмическое тождество. Логарифмы произведения, степени, частного. Формула перехода к новому основанию.</w:t>
      </w:r>
    </w:p>
    <w:p w:rsidR="00176285" w:rsidRPr="00176285" w:rsidRDefault="00176285" w:rsidP="00176285">
      <w:pPr>
        <w:numPr>
          <w:ilvl w:val="0"/>
          <w:numId w:val="2"/>
        </w:numPr>
        <w:shd w:val="clear" w:color="auto" w:fill="FFFFFF"/>
        <w:spacing w:after="120"/>
        <w:ind w:left="0"/>
        <w:textAlignment w:val="baseline"/>
        <w:rPr>
          <w:color w:val="404040"/>
          <w:sz w:val="24"/>
          <w:szCs w:val="24"/>
          <w:lang w:eastAsia="ru-RU"/>
        </w:rPr>
      </w:pPr>
      <w:r w:rsidRPr="00176285">
        <w:rPr>
          <w:color w:val="404040"/>
          <w:sz w:val="24"/>
          <w:szCs w:val="24"/>
          <w:lang w:eastAsia="ru-RU"/>
        </w:rPr>
        <w:t>Свойства логарифмической функц</w:t>
      </w:r>
      <w:proofErr w:type="gramStart"/>
      <w:r w:rsidRPr="00176285">
        <w:rPr>
          <w:color w:val="404040"/>
          <w:sz w:val="24"/>
          <w:szCs w:val="24"/>
          <w:lang w:eastAsia="ru-RU"/>
        </w:rPr>
        <w:t>ии и ее</w:t>
      </w:r>
      <w:proofErr w:type="gramEnd"/>
      <w:r w:rsidRPr="00176285">
        <w:rPr>
          <w:color w:val="404040"/>
          <w:sz w:val="24"/>
          <w:szCs w:val="24"/>
          <w:lang w:eastAsia="ru-RU"/>
        </w:rPr>
        <w:t xml:space="preserve"> график.</w:t>
      </w:r>
    </w:p>
    <w:p w:rsidR="00176285" w:rsidRPr="00176285" w:rsidRDefault="00176285" w:rsidP="00176285">
      <w:pPr>
        <w:numPr>
          <w:ilvl w:val="0"/>
          <w:numId w:val="2"/>
        </w:numPr>
        <w:shd w:val="clear" w:color="auto" w:fill="FFFFFF"/>
        <w:ind w:left="0"/>
        <w:textAlignment w:val="baseline"/>
        <w:rPr>
          <w:color w:val="404040"/>
          <w:sz w:val="24"/>
          <w:szCs w:val="24"/>
          <w:lang w:eastAsia="ru-RU"/>
        </w:rPr>
      </w:pPr>
      <w:r w:rsidRPr="00176285">
        <w:rPr>
          <w:color w:val="404040"/>
          <w:sz w:val="24"/>
          <w:szCs w:val="24"/>
          <w:lang w:eastAsia="ru-RU"/>
        </w:rPr>
        <w:t xml:space="preserve">Основное тригонометрическое тождество. Соотношения между тригонометрическими функциями одного и того же аргумента. Формулы приведения, сложения, двойного и половинного аргумента, суммы и разности тригонометрических функций. Выражение тригонометрических функций через тангенс половинного аргумента. Преобразование произведения синусов и косинусов в сумму. Преобразование выражения </w:t>
      </w:r>
      <w:proofErr w:type="spellStart"/>
      <w:r w:rsidRPr="00176285">
        <w:rPr>
          <w:color w:val="404040"/>
          <w:sz w:val="24"/>
          <w:szCs w:val="24"/>
          <w:lang w:eastAsia="ru-RU"/>
        </w:rPr>
        <w:t>a</w:t>
      </w:r>
      <w:r w:rsidRPr="00176285">
        <w:rPr>
          <w:i/>
          <w:iCs/>
          <w:color w:val="404040"/>
          <w:sz w:val="24"/>
          <w:szCs w:val="24"/>
          <w:bdr w:val="none" w:sz="0" w:space="0" w:color="auto" w:frame="1"/>
          <w:lang w:eastAsia="ru-RU"/>
        </w:rPr>
        <w:t>sin</w:t>
      </w:r>
      <w:r w:rsidRPr="00176285">
        <w:rPr>
          <w:color w:val="404040"/>
          <w:sz w:val="24"/>
          <w:szCs w:val="24"/>
          <w:lang w:eastAsia="ru-RU"/>
        </w:rPr>
        <w:t>x</w:t>
      </w:r>
      <w:proofErr w:type="spellEnd"/>
      <w:r w:rsidRPr="00176285">
        <w:rPr>
          <w:color w:val="404040"/>
          <w:sz w:val="24"/>
          <w:szCs w:val="24"/>
          <w:lang w:eastAsia="ru-RU"/>
        </w:rPr>
        <w:t xml:space="preserve"> + </w:t>
      </w:r>
      <w:proofErr w:type="spellStart"/>
      <w:r w:rsidRPr="00176285">
        <w:rPr>
          <w:color w:val="404040"/>
          <w:sz w:val="24"/>
          <w:szCs w:val="24"/>
          <w:lang w:eastAsia="ru-RU"/>
        </w:rPr>
        <w:t>b</w:t>
      </w:r>
      <w:r w:rsidRPr="00176285">
        <w:rPr>
          <w:i/>
          <w:iCs/>
          <w:color w:val="404040"/>
          <w:sz w:val="24"/>
          <w:szCs w:val="24"/>
          <w:bdr w:val="none" w:sz="0" w:space="0" w:color="auto" w:frame="1"/>
          <w:lang w:eastAsia="ru-RU"/>
        </w:rPr>
        <w:t>cos</w:t>
      </w:r>
      <w:r w:rsidRPr="00176285">
        <w:rPr>
          <w:color w:val="404040"/>
          <w:sz w:val="24"/>
          <w:szCs w:val="24"/>
          <w:lang w:eastAsia="ru-RU"/>
        </w:rPr>
        <w:t>x</w:t>
      </w:r>
      <w:proofErr w:type="spellEnd"/>
      <w:r w:rsidRPr="00176285">
        <w:rPr>
          <w:color w:val="404040"/>
          <w:sz w:val="24"/>
          <w:szCs w:val="24"/>
          <w:lang w:eastAsia="ru-RU"/>
        </w:rPr>
        <w:t xml:space="preserve"> с помощью вспомогательного аргумента.</w:t>
      </w:r>
    </w:p>
    <w:p w:rsidR="00176285" w:rsidRPr="00176285" w:rsidRDefault="00176285" w:rsidP="00176285">
      <w:pPr>
        <w:numPr>
          <w:ilvl w:val="0"/>
          <w:numId w:val="2"/>
        </w:numPr>
        <w:shd w:val="clear" w:color="auto" w:fill="FFFFFF"/>
        <w:spacing w:after="120"/>
        <w:ind w:left="0"/>
        <w:textAlignment w:val="baseline"/>
        <w:rPr>
          <w:color w:val="404040"/>
          <w:sz w:val="24"/>
          <w:szCs w:val="24"/>
          <w:lang w:eastAsia="ru-RU"/>
        </w:rPr>
      </w:pPr>
      <w:r w:rsidRPr="00176285">
        <w:rPr>
          <w:color w:val="404040"/>
          <w:sz w:val="24"/>
          <w:szCs w:val="24"/>
          <w:lang w:eastAsia="ru-RU"/>
        </w:rPr>
        <w:t>Формулы решений простейших тригонометрических уравнений.</w:t>
      </w:r>
    </w:p>
    <w:p w:rsidR="00176285" w:rsidRPr="00176285" w:rsidRDefault="00176285" w:rsidP="00176285">
      <w:pPr>
        <w:numPr>
          <w:ilvl w:val="0"/>
          <w:numId w:val="2"/>
        </w:numPr>
        <w:shd w:val="clear" w:color="auto" w:fill="FFFFFF"/>
        <w:spacing w:after="120"/>
        <w:ind w:left="0"/>
        <w:textAlignment w:val="baseline"/>
        <w:rPr>
          <w:color w:val="404040"/>
          <w:sz w:val="24"/>
          <w:szCs w:val="24"/>
          <w:lang w:eastAsia="ru-RU"/>
        </w:rPr>
      </w:pPr>
      <w:r w:rsidRPr="00176285">
        <w:rPr>
          <w:color w:val="404040"/>
          <w:sz w:val="24"/>
          <w:szCs w:val="24"/>
          <w:lang w:eastAsia="ru-RU"/>
        </w:rPr>
        <w:t>Свойства тригонометрических функций и их графики.</w:t>
      </w:r>
    </w:p>
    <w:p w:rsidR="00176285" w:rsidRPr="00176285" w:rsidRDefault="00176285" w:rsidP="00176285">
      <w:pPr>
        <w:shd w:val="clear" w:color="auto" w:fill="FFFFFF"/>
        <w:spacing w:after="240"/>
        <w:outlineLvl w:val="3"/>
        <w:rPr>
          <w:b/>
          <w:bCs/>
          <w:color w:val="364464"/>
          <w:sz w:val="24"/>
          <w:szCs w:val="24"/>
          <w:lang w:eastAsia="ru-RU"/>
        </w:rPr>
      </w:pPr>
      <w:r w:rsidRPr="00176285">
        <w:rPr>
          <w:b/>
          <w:bCs/>
          <w:color w:val="364464"/>
          <w:sz w:val="24"/>
          <w:szCs w:val="24"/>
          <w:lang w:eastAsia="ru-RU"/>
        </w:rPr>
        <w:t>Геометрия</w:t>
      </w:r>
    </w:p>
    <w:p w:rsidR="00176285" w:rsidRPr="00176285" w:rsidRDefault="00176285" w:rsidP="00176285">
      <w:pPr>
        <w:numPr>
          <w:ilvl w:val="0"/>
          <w:numId w:val="3"/>
        </w:numPr>
        <w:shd w:val="clear" w:color="auto" w:fill="FFFFFF"/>
        <w:spacing w:after="120"/>
        <w:ind w:left="0"/>
        <w:textAlignment w:val="baseline"/>
        <w:rPr>
          <w:color w:val="404040"/>
          <w:sz w:val="24"/>
          <w:szCs w:val="24"/>
          <w:lang w:eastAsia="ru-RU"/>
        </w:rPr>
      </w:pPr>
      <w:r w:rsidRPr="00176285">
        <w:rPr>
          <w:color w:val="404040"/>
          <w:sz w:val="24"/>
          <w:szCs w:val="24"/>
          <w:lang w:eastAsia="ru-RU"/>
        </w:rPr>
        <w:t xml:space="preserve">Теоремы о </w:t>
      </w:r>
      <w:proofErr w:type="gramStart"/>
      <w:r w:rsidRPr="00176285">
        <w:rPr>
          <w:color w:val="404040"/>
          <w:sz w:val="24"/>
          <w:szCs w:val="24"/>
          <w:lang w:eastAsia="ru-RU"/>
        </w:rPr>
        <w:t>параллельных</w:t>
      </w:r>
      <w:proofErr w:type="gramEnd"/>
      <w:r w:rsidRPr="00176285">
        <w:rPr>
          <w:color w:val="404040"/>
          <w:sz w:val="24"/>
          <w:szCs w:val="24"/>
          <w:lang w:eastAsia="ru-RU"/>
        </w:rPr>
        <w:t xml:space="preserve"> прямых на плоскости.</w:t>
      </w:r>
    </w:p>
    <w:p w:rsidR="00176285" w:rsidRPr="00176285" w:rsidRDefault="00176285" w:rsidP="00176285">
      <w:pPr>
        <w:numPr>
          <w:ilvl w:val="0"/>
          <w:numId w:val="3"/>
        </w:numPr>
        <w:shd w:val="clear" w:color="auto" w:fill="FFFFFF"/>
        <w:spacing w:after="120"/>
        <w:ind w:left="0"/>
        <w:textAlignment w:val="baseline"/>
        <w:rPr>
          <w:color w:val="404040"/>
          <w:sz w:val="24"/>
          <w:szCs w:val="24"/>
          <w:lang w:eastAsia="ru-RU"/>
        </w:rPr>
      </w:pPr>
      <w:r w:rsidRPr="00176285">
        <w:rPr>
          <w:color w:val="404040"/>
          <w:sz w:val="24"/>
          <w:szCs w:val="24"/>
          <w:lang w:eastAsia="ru-RU"/>
        </w:rPr>
        <w:t>Свойства вертикальных и смежных углов.</w:t>
      </w:r>
    </w:p>
    <w:p w:rsidR="00176285" w:rsidRPr="00176285" w:rsidRDefault="00176285" w:rsidP="00176285">
      <w:pPr>
        <w:numPr>
          <w:ilvl w:val="0"/>
          <w:numId w:val="3"/>
        </w:numPr>
        <w:shd w:val="clear" w:color="auto" w:fill="FFFFFF"/>
        <w:spacing w:after="120"/>
        <w:ind w:left="0"/>
        <w:textAlignment w:val="baseline"/>
        <w:rPr>
          <w:color w:val="404040"/>
          <w:sz w:val="24"/>
          <w:szCs w:val="24"/>
          <w:lang w:eastAsia="ru-RU"/>
        </w:rPr>
      </w:pPr>
      <w:r w:rsidRPr="00176285">
        <w:rPr>
          <w:color w:val="404040"/>
          <w:sz w:val="24"/>
          <w:szCs w:val="24"/>
          <w:lang w:eastAsia="ru-RU"/>
        </w:rPr>
        <w:t>Свойства равнобедренного треугольника.</w:t>
      </w:r>
    </w:p>
    <w:p w:rsidR="00176285" w:rsidRPr="00176285" w:rsidRDefault="00176285" w:rsidP="00176285">
      <w:pPr>
        <w:numPr>
          <w:ilvl w:val="0"/>
          <w:numId w:val="3"/>
        </w:numPr>
        <w:shd w:val="clear" w:color="auto" w:fill="FFFFFF"/>
        <w:spacing w:after="120"/>
        <w:ind w:left="0"/>
        <w:textAlignment w:val="baseline"/>
        <w:rPr>
          <w:color w:val="404040"/>
          <w:sz w:val="24"/>
          <w:szCs w:val="24"/>
          <w:lang w:eastAsia="ru-RU"/>
        </w:rPr>
      </w:pPr>
      <w:r w:rsidRPr="00176285">
        <w:rPr>
          <w:color w:val="404040"/>
          <w:sz w:val="24"/>
          <w:szCs w:val="24"/>
          <w:lang w:eastAsia="ru-RU"/>
        </w:rPr>
        <w:t>Признаки равенства треугольников.</w:t>
      </w:r>
    </w:p>
    <w:p w:rsidR="00176285" w:rsidRPr="00176285" w:rsidRDefault="00176285" w:rsidP="00176285">
      <w:pPr>
        <w:numPr>
          <w:ilvl w:val="0"/>
          <w:numId w:val="3"/>
        </w:numPr>
        <w:shd w:val="clear" w:color="auto" w:fill="FFFFFF"/>
        <w:spacing w:after="120"/>
        <w:ind w:left="0"/>
        <w:textAlignment w:val="baseline"/>
        <w:rPr>
          <w:color w:val="404040"/>
          <w:sz w:val="24"/>
          <w:szCs w:val="24"/>
          <w:lang w:eastAsia="ru-RU"/>
        </w:rPr>
      </w:pPr>
      <w:r w:rsidRPr="00176285">
        <w:rPr>
          <w:color w:val="404040"/>
          <w:sz w:val="24"/>
          <w:szCs w:val="24"/>
          <w:lang w:eastAsia="ru-RU"/>
        </w:rPr>
        <w:t>Теорема о сумме внутренних углов треугольника. Теорема о внешнем угле треугольника. Свойства средней линии треугольника.</w:t>
      </w:r>
    </w:p>
    <w:p w:rsidR="00176285" w:rsidRPr="00176285" w:rsidRDefault="00176285" w:rsidP="00176285">
      <w:pPr>
        <w:numPr>
          <w:ilvl w:val="0"/>
          <w:numId w:val="3"/>
        </w:numPr>
        <w:shd w:val="clear" w:color="auto" w:fill="FFFFFF"/>
        <w:spacing w:after="120"/>
        <w:ind w:left="0"/>
        <w:textAlignment w:val="baseline"/>
        <w:rPr>
          <w:color w:val="404040"/>
          <w:sz w:val="24"/>
          <w:szCs w:val="24"/>
          <w:lang w:eastAsia="ru-RU"/>
        </w:rPr>
      </w:pPr>
      <w:r w:rsidRPr="00176285">
        <w:rPr>
          <w:color w:val="404040"/>
          <w:sz w:val="24"/>
          <w:szCs w:val="24"/>
          <w:lang w:eastAsia="ru-RU"/>
        </w:rPr>
        <w:t>Теорема Фалеса. Признаки подобия треугольников.</w:t>
      </w:r>
    </w:p>
    <w:p w:rsidR="00176285" w:rsidRPr="00176285" w:rsidRDefault="00176285" w:rsidP="00176285">
      <w:pPr>
        <w:numPr>
          <w:ilvl w:val="0"/>
          <w:numId w:val="3"/>
        </w:numPr>
        <w:shd w:val="clear" w:color="auto" w:fill="FFFFFF"/>
        <w:spacing w:after="120"/>
        <w:ind w:left="0"/>
        <w:textAlignment w:val="baseline"/>
        <w:rPr>
          <w:color w:val="404040"/>
          <w:sz w:val="24"/>
          <w:szCs w:val="24"/>
          <w:lang w:eastAsia="ru-RU"/>
        </w:rPr>
      </w:pPr>
      <w:r w:rsidRPr="00176285">
        <w:rPr>
          <w:color w:val="404040"/>
          <w:sz w:val="24"/>
          <w:szCs w:val="24"/>
          <w:lang w:eastAsia="ru-RU"/>
        </w:rPr>
        <w:t>Признаки равенства и подобия прямоугольных треугольников. Пропорциональность отрезков в прямоугольном треугольнике. Теорема Пифагора.</w:t>
      </w:r>
    </w:p>
    <w:p w:rsidR="00176285" w:rsidRPr="00176285" w:rsidRDefault="00176285" w:rsidP="00176285">
      <w:pPr>
        <w:numPr>
          <w:ilvl w:val="0"/>
          <w:numId w:val="3"/>
        </w:numPr>
        <w:shd w:val="clear" w:color="auto" w:fill="FFFFFF"/>
        <w:spacing w:after="120"/>
        <w:ind w:left="0"/>
        <w:textAlignment w:val="baseline"/>
        <w:rPr>
          <w:color w:val="404040"/>
          <w:sz w:val="24"/>
          <w:szCs w:val="24"/>
          <w:lang w:eastAsia="ru-RU"/>
        </w:rPr>
      </w:pPr>
      <w:r w:rsidRPr="00176285">
        <w:rPr>
          <w:color w:val="404040"/>
          <w:sz w:val="24"/>
          <w:szCs w:val="24"/>
          <w:lang w:eastAsia="ru-RU"/>
        </w:rPr>
        <w:t>Свойство серединного перпендикуляра к отрезку. Свойство биссектрисы угла.</w:t>
      </w:r>
    </w:p>
    <w:p w:rsidR="00176285" w:rsidRPr="00176285" w:rsidRDefault="00176285" w:rsidP="00176285">
      <w:pPr>
        <w:numPr>
          <w:ilvl w:val="0"/>
          <w:numId w:val="3"/>
        </w:numPr>
        <w:shd w:val="clear" w:color="auto" w:fill="FFFFFF"/>
        <w:spacing w:after="120"/>
        <w:ind w:left="0"/>
        <w:textAlignment w:val="baseline"/>
        <w:rPr>
          <w:color w:val="404040"/>
          <w:sz w:val="24"/>
          <w:szCs w:val="24"/>
          <w:lang w:eastAsia="ru-RU"/>
        </w:rPr>
      </w:pPr>
      <w:r w:rsidRPr="00176285">
        <w:rPr>
          <w:color w:val="404040"/>
          <w:sz w:val="24"/>
          <w:szCs w:val="24"/>
          <w:lang w:eastAsia="ru-RU"/>
        </w:rPr>
        <w:t>Теоремы о пересечении медиан, пересечении биссектрис и пересечении высот треугольника.</w:t>
      </w:r>
    </w:p>
    <w:p w:rsidR="00176285" w:rsidRPr="00176285" w:rsidRDefault="00176285" w:rsidP="00176285">
      <w:pPr>
        <w:numPr>
          <w:ilvl w:val="0"/>
          <w:numId w:val="3"/>
        </w:numPr>
        <w:shd w:val="clear" w:color="auto" w:fill="FFFFFF"/>
        <w:spacing w:after="120"/>
        <w:ind w:left="0"/>
        <w:textAlignment w:val="baseline"/>
        <w:rPr>
          <w:color w:val="404040"/>
          <w:sz w:val="24"/>
          <w:szCs w:val="24"/>
          <w:lang w:eastAsia="ru-RU"/>
        </w:rPr>
      </w:pPr>
      <w:r w:rsidRPr="00176285">
        <w:rPr>
          <w:color w:val="404040"/>
          <w:sz w:val="24"/>
          <w:szCs w:val="24"/>
          <w:lang w:eastAsia="ru-RU"/>
        </w:rPr>
        <w:t>Свойство отрезков, на которые биссектриса треугольника делит противоположную сторону.</w:t>
      </w:r>
    </w:p>
    <w:p w:rsidR="00176285" w:rsidRPr="00176285" w:rsidRDefault="00176285" w:rsidP="00176285">
      <w:pPr>
        <w:numPr>
          <w:ilvl w:val="0"/>
          <w:numId w:val="3"/>
        </w:numPr>
        <w:shd w:val="clear" w:color="auto" w:fill="FFFFFF"/>
        <w:spacing w:after="120"/>
        <w:ind w:left="0"/>
        <w:textAlignment w:val="baseline"/>
        <w:rPr>
          <w:color w:val="404040"/>
          <w:sz w:val="24"/>
          <w:szCs w:val="24"/>
          <w:lang w:eastAsia="ru-RU"/>
        </w:rPr>
      </w:pPr>
      <w:r w:rsidRPr="00176285">
        <w:rPr>
          <w:color w:val="404040"/>
          <w:sz w:val="24"/>
          <w:szCs w:val="24"/>
          <w:lang w:eastAsia="ru-RU"/>
        </w:rPr>
        <w:lastRenderedPageBreak/>
        <w:t>Свойство касательной к окружности. Равенство касательных, проведенных из одной точки к окружности. Теоремы о вписанных углах. Теорема об угле, образованном касательной и хордой. Теоремы об угле между двумя пересекающимися хордами и об угле между двумя секущими, выходящими из одной точки. Равенство произведений отрезков двух пересекающихся хорд. Равенство квадрата касательной произведению секущей на ее внешнюю часть.</w:t>
      </w:r>
    </w:p>
    <w:p w:rsidR="00176285" w:rsidRPr="00176285" w:rsidRDefault="00176285" w:rsidP="00176285">
      <w:pPr>
        <w:numPr>
          <w:ilvl w:val="0"/>
          <w:numId w:val="3"/>
        </w:numPr>
        <w:shd w:val="clear" w:color="auto" w:fill="FFFFFF"/>
        <w:spacing w:after="120"/>
        <w:ind w:left="0"/>
        <w:textAlignment w:val="baseline"/>
        <w:rPr>
          <w:color w:val="404040"/>
          <w:sz w:val="24"/>
          <w:szCs w:val="24"/>
          <w:lang w:eastAsia="ru-RU"/>
        </w:rPr>
      </w:pPr>
      <w:r w:rsidRPr="00176285">
        <w:rPr>
          <w:color w:val="404040"/>
          <w:sz w:val="24"/>
          <w:szCs w:val="24"/>
          <w:lang w:eastAsia="ru-RU"/>
        </w:rPr>
        <w:t>Свойство четырехугольника, вписанного в окружность. Свойство четырехугольника, описанного около окружности.</w:t>
      </w:r>
    </w:p>
    <w:p w:rsidR="00176285" w:rsidRPr="00176285" w:rsidRDefault="00176285" w:rsidP="00176285">
      <w:pPr>
        <w:numPr>
          <w:ilvl w:val="0"/>
          <w:numId w:val="3"/>
        </w:numPr>
        <w:shd w:val="clear" w:color="auto" w:fill="FFFFFF"/>
        <w:spacing w:after="120"/>
        <w:ind w:left="0"/>
        <w:textAlignment w:val="baseline"/>
        <w:rPr>
          <w:color w:val="404040"/>
          <w:sz w:val="24"/>
          <w:szCs w:val="24"/>
          <w:lang w:eastAsia="ru-RU"/>
        </w:rPr>
      </w:pPr>
      <w:r w:rsidRPr="00176285">
        <w:rPr>
          <w:color w:val="404040"/>
          <w:sz w:val="24"/>
          <w:szCs w:val="24"/>
          <w:lang w:eastAsia="ru-RU"/>
        </w:rPr>
        <w:t>Теорема об окружности, вписанной в треугольник. Теорема об окружности, описанной около треугольника.</w:t>
      </w:r>
    </w:p>
    <w:p w:rsidR="00176285" w:rsidRPr="00176285" w:rsidRDefault="00176285" w:rsidP="00176285">
      <w:pPr>
        <w:numPr>
          <w:ilvl w:val="0"/>
          <w:numId w:val="3"/>
        </w:numPr>
        <w:shd w:val="clear" w:color="auto" w:fill="FFFFFF"/>
        <w:spacing w:after="120"/>
        <w:ind w:left="0"/>
        <w:textAlignment w:val="baseline"/>
        <w:rPr>
          <w:color w:val="404040"/>
          <w:sz w:val="24"/>
          <w:szCs w:val="24"/>
          <w:lang w:eastAsia="ru-RU"/>
        </w:rPr>
      </w:pPr>
      <w:r w:rsidRPr="00176285">
        <w:rPr>
          <w:color w:val="404040"/>
          <w:sz w:val="24"/>
          <w:szCs w:val="24"/>
          <w:lang w:eastAsia="ru-RU"/>
        </w:rPr>
        <w:t>Теоремы синусов и косинусов для треугольника.</w:t>
      </w:r>
    </w:p>
    <w:p w:rsidR="00176285" w:rsidRPr="00176285" w:rsidRDefault="00176285" w:rsidP="00176285">
      <w:pPr>
        <w:numPr>
          <w:ilvl w:val="0"/>
          <w:numId w:val="3"/>
        </w:numPr>
        <w:shd w:val="clear" w:color="auto" w:fill="FFFFFF"/>
        <w:spacing w:after="120"/>
        <w:ind w:left="0"/>
        <w:textAlignment w:val="baseline"/>
        <w:rPr>
          <w:color w:val="404040"/>
          <w:sz w:val="24"/>
          <w:szCs w:val="24"/>
          <w:lang w:eastAsia="ru-RU"/>
        </w:rPr>
      </w:pPr>
      <w:r w:rsidRPr="00176285">
        <w:rPr>
          <w:color w:val="404040"/>
          <w:sz w:val="24"/>
          <w:szCs w:val="24"/>
          <w:lang w:eastAsia="ru-RU"/>
        </w:rPr>
        <w:t>Теорема о сумме внутренних углов выпуклого многоугольника.</w:t>
      </w:r>
    </w:p>
    <w:p w:rsidR="00176285" w:rsidRPr="00176285" w:rsidRDefault="00176285" w:rsidP="00176285">
      <w:pPr>
        <w:numPr>
          <w:ilvl w:val="0"/>
          <w:numId w:val="3"/>
        </w:numPr>
        <w:shd w:val="clear" w:color="auto" w:fill="FFFFFF"/>
        <w:spacing w:after="120"/>
        <w:ind w:left="0"/>
        <w:textAlignment w:val="baseline"/>
        <w:rPr>
          <w:color w:val="404040"/>
          <w:sz w:val="24"/>
          <w:szCs w:val="24"/>
          <w:lang w:eastAsia="ru-RU"/>
        </w:rPr>
      </w:pPr>
      <w:r w:rsidRPr="00176285">
        <w:rPr>
          <w:color w:val="404040"/>
          <w:sz w:val="24"/>
          <w:szCs w:val="24"/>
          <w:lang w:eastAsia="ru-RU"/>
        </w:rPr>
        <w:t>Признаки параллелограмма. Свойства параллелограмма.</w:t>
      </w:r>
    </w:p>
    <w:p w:rsidR="00176285" w:rsidRPr="00176285" w:rsidRDefault="00176285" w:rsidP="00176285">
      <w:pPr>
        <w:numPr>
          <w:ilvl w:val="0"/>
          <w:numId w:val="3"/>
        </w:numPr>
        <w:shd w:val="clear" w:color="auto" w:fill="FFFFFF"/>
        <w:spacing w:after="120"/>
        <w:ind w:left="0"/>
        <w:textAlignment w:val="baseline"/>
        <w:rPr>
          <w:color w:val="404040"/>
          <w:sz w:val="24"/>
          <w:szCs w:val="24"/>
          <w:lang w:eastAsia="ru-RU"/>
        </w:rPr>
      </w:pPr>
      <w:r w:rsidRPr="00176285">
        <w:rPr>
          <w:color w:val="404040"/>
          <w:sz w:val="24"/>
          <w:szCs w:val="24"/>
          <w:lang w:eastAsia="ru-RU"/>
        </w:rPr>
        <w:t>Свойства средней линии трапеции.</w:t>
      </w:r>
    </w:p>
    <w:p w:rsidR="00176285" w:rsidRPr="00176285" w:rsidRDefault="00176285" w:rsidP="00176285">
      <w:pPr>
        <w:numPr>
          <w:ilvl w:val="0"/>
          <w:numId w:val="3"/>
        </w:numPr>
        <w:shd w:val="clear" w:color="auto" w:fill="FFFFFF"/>
        <w:spacing w:after="120"/>
        <w:ind w:left="0"/>
        <w:textAlignment w:val="baseline"/>
        <w:rPr>
          <w:color w:val="404040"/>
          <w:sz w:val="24"/>
          <w:szCs w:val="24"/>
          <w:lang w:eastAsia="ru-RU"/>
        </w:rPr>
      </w:pPr>
      <w:r w:rsidRPr="00176285">
        <w:rPr>
          <w:color w:val="404040"/>
          <w:sz w:val="24"/>
          <w:szCs w:val="24"/>
          <w:lang w:eastAsia="ru-RU"/>
        </w:rPr>
        <w:t>Формула для вычисления расстояния между двумя точками на координатной плоскости. Уравнение окружности.</w:t>
      </w:r>
    </w:p>
    <w:p w:rsidR="00176285" w:rsidRPr="00176285" w:rsidRDefault="00176285" w:rsidP="00176285">
      <w:pPr>
        <w:numPr>
          <w:ilvl w:val="0"/>
          <w:numId w:val="3"/>
        </w:numPr>
        <w:shd w:val="clear" w:color="auto" w:fill="FFFFFF"/>
        <w:spacing w:after="120"/>
        <w:ind w:left="0"/>
        <w:textAlignment w:val="baseline"/>
        <w:rPr>
          <w:color w:val="404040"/>
          <w:sz w:val="24"/>
          <w:szCs w:val="24"/>
          <w:lang w:eastAsia="ru-RU"/>
        </w:rPr>
      </w:pPr>
      <w:r w:rsidRPr="00176285">
        <w:rPr>
          <w:color w:val="404040"/>
          <w:sz w:val="24"/>
          <w:szCs w:val="24"/>
          <w:lang w:eastAsia="ru-RU"/>
        </w:rPr>
        <w:t xml:space="preserve">Теоремы о </w:t>
      </w:r>
      <w:proofErr w:type="gramStart"/>
      <w:r w:rsidRPr="00176285">
        <w:rPr>
          <w:color w:val="404040"/>
          <w:sz w:val="24"/>
          <w:szCs w:val="24"/>
          <w:lang w:eastAsia="ru-RU"/>
        </w:rPr>
        <w:t>параллельных</w:t>
      </w:r>
      <w:proofErr w:type="gramEnd"/>
      <w:r w:rsidRPr="00176285">
        <w:rPr>
          <w:color w:val="404040"/>
          <w:sz w:val="24"/>
          <w:szCs w:val="24"/>
          <w:lang w:eastAsia="ru-RU"/>
        </w:rPr>
        <w:t xml:space="preserve"> прямых в пространстве. Признак параллельности прямой и плоскости. Признак параллельности плоскостей.</w:t>
      </w:r>
    </w:p>
    <w:p w:rsidR="00176285" w:rsidRPr="00176285" w:rsidRDefault="00176285" w:rsidP="00176285">
      <w:pPr>
        <w:numPr>
          <w:ilvl w:val="0"/>
          <w:numId w:val="3"/>
        </w:numPr>
        <w:shd w:val="clear" w:color="auto" w:fill="FFFFFF"/>
        <w:spacing w:after="120"/>
        <w:ind w:left="0"/>
        <w:textAlignment w:val="baseline"/>
        <w:rPr>
          <w:color w:val="404040"/>
          <w:sz w:val="24"/>
          <w:szCs w:val="24"/>
          <w:lang w:eastAsia="ru-RU"/>
        </w:rPr>
      </w:pPr>
      <w:r w:rsidRPr="00176285">
        <w:rPr>
          <w:color w:val="404040"/>
          <w:sz w:val="24"/>
          <w:szCs w:val="24"/>
          <w:lang w:eastAsia="ru-RU"/>
        </w:rPr>
        <w:t>Признак перпендикулярности прямой и плоскости. Теорема об общем перпендикуляре к двум скрещивающимся прямым. Признак перпендикулярности плоскостей. Теорема о трех перпендикулярах.</w:t>
      </w:r>
    </w:p>
    <w:p w:rsidR="00176285" w:rsidRPr="00176285" w:rsidRDefault="00176285" w:rsidP="00176285">
      <w:pPr>
        <w:shd w:val="clear" w:color="auto" w:fill="FFFFFF"/>
        <w:spacing w:after="75"/>
        <w:outlineLvl w:val="2"/>
        <w:rPr>
          <w:b/>
          <w:bCs/>
          <w:color w:val="364464"/>
          <w:sz w:val="24"/>
          <w:szCs w:val="24"/>
          <w:lang w:eastAsia="ru-RU"/>
        </w:rPr>
      </w:pPr>
      <w:r w:rsidRPr="00176285">
        <w:rPr>
          <w:b/>
          <w:bCs/>
          <w:color w:val="364464"/>
          <w:sz w:val="24"/>
          <w:szCs w:val="24"/>
          <w:lang w:eastAsia="ru-RU"/>
        </w:rPr>
        <w:t xml:space="preserve">III. Требования к </w:t>
      </w:r>
      <w:proofErr w:type="gramStart"/>
      <w:r w:rsidRPr="00176285">
        <w:rPr>
          <w:b/>
          <w:bCs/>
          <w:color w:val="364464"/>
          <w:sz w:val="24"/>
          <w:szCs w:val="24"/>
          <w:lang w:eastAsia="ru-RU"/>
        </w:rPr>
        <w:t>поступающему</w:t>
      </w:r>
      <w:proofErr w:type="gramEnd"/>
    </w:p>
    <w:p w:rsidR="00176285" w:rsidRPr="00176285" w:rsidRDefault="00176285" w:rsidP="00176285">
      <w:pPr>
        <w:shd w:val="clear" w:color="auto" w:fill="FFFFFF"/>
        <w:spacing w:after="240"/>
        <w:textAlignment w:val="baseline"/>
        <w:rPr>
          <w:color w:val="404040"/>
          <w:sz w:val="24"/>
          <w:szCs w:val="24"/>
          <w:lang w:eastAsia="ru-RU"/>
        </w:rPr>
      </w:pPr>
      <w:r w:rsidRPr="00176285">
        <w:rPr>
          <w:i/>
          <w:iCs/>
          <w:color w:val="404040"/>
          <w:sz w:val="24"/>
          <w:szCs w:val="24"/>
          <w:lang w:eastAsia="ru-RU"/>
        </w:rPr>
        <w:t>На экзамене по математике поступающий должен уметь:</w:t>
      </w:r>
    </w:p>
    <w:p w:rsidR="00176285" w:rsidRPr="00176285" w:rsidRDefault="00176285" w:rsidP="00176285">
      <w:pPr>
        <w:numPr>
          <w:ilvl w:val="0"/>
          <w:numId w:val="4"/>
        </w:numPr>
        <w:shd w:val="clear" w:color="auto" w:fill="FFFFFF"/>
        <w:spacing w:after="120"/>
        <w:ind w:left="0"/>
        <w:textAlignment w:val="baseline"/>
        <w:rPr>
          <w:color w:val="404040"/>
          <w:sz w:val="24"/>
          <w:szCs w:val="24"/>
          <w:lang w:eastAsia="ru-RU"/>
        </w:rPr>
      </w:pPr>
      <w:r w:rsidRPr="00176285">
        <w:rPr>
          <w:color w:val="404040"/>
          <w:sz w:val="24"/>
          <w:szCs w:val="24"/>
          <w:lang w:eastAsia="ru-RU"/>
        </w:rPr>
        <w:t>выполнять (без калькулятора) действия над числами и числовыми выражениями; преобразовывать буквенные выражения; производить операции над векторами (сложение, умножение на число, скалярное произведение); переводить одни единицы измерения величин в другие;</w:t>
      </w:r>
    </w:p>
    <w:p w:rsidR="00176285" w:rsidRPr="00176285" w:rsidRDefault="00176285" w:rsidP="00176285">
      <w:pPr>
        <w:numPr>
          <w:ilvl w:val="0"/>
          <w:numId w:val="4"/>
        </w:numPr>
        <w:shd w:val="clear" w:color="auto" w:fill="FFFFFF"/>
        <w:spacing w:after="120"/>
        <w:ind w:left="0"/>
        <w:textAlignment w:val="baseline"/>
        <w:rPr>
          <w:color w:val="404040"/>
          <w:sz w:val="24"/>
          <w:szCs w:val="24"/>
          <w:lang w:eastAsia="ru-RU"/>
        </w:rPr>
      </w:pPr>
      <w:r w:rsidRPr="00176285">
        <w:rPr>
          <w:color w:val="404040"/>
          <w:sz w:val="24"/>
          <w:szCs w:val="24"/>
          <w:lang w:eastAsia="ru-RU"/>
        </w:rPr>
        <w:t>сравнивать числа и находить их приближенные значения (без калькулятора); доказывать тождества и неравенства для буквенных выражений;</w:t>
      </w:r>
    </w:p>
    <w:p w:rsidR="00176285" w:rsidRPr="00176285" w:rsidRDefault="00176285" w:rsidP="00176285">
      <w:pPr>
        <w:numPr>
          <w:ilvl w:val="0"/>
          <w:numId w:val="4"/>
        </w:numPr>
        <w:shd w:val="clear" w:color="auto" w:fill="FFFFFF"/>
        <w:spacing w:after="120"/>
        <w:ind w:left="0"/>
        <w:textAlignment w:val="baseline"/>
        <w:rPr>
          <w:color w:val="404040"/>
          <w:sz w:val="24"/>
          <w:szCs w:val="24"/>
          <w:lang w:eastAsia="ru-RU"/>
        </w:rPr>
      </w:pPr>
      <w:r w:rsidRPr="00176285">
        <w:rPr>
          <w:color w:val="404040"/>
          <w:sz w:val="24"/>
          <w:szCs w:val="24"/>
          <w:lang w:eastAsia="ru-RU"/>
        </w:rPr>
        <w:t>решать уравнения, неравенства, системы (в том числе с параметрами) и исследовать их решения;</w:t>
      </w:r>
    </w:p>
    <w:p w:rsidR="00176285" w:rsidRPr="00176285" w:rsidRDefault="00176285" w:rsidP="00176285">
      <w:pPr>
        <w:numPr>
          <w:ilvl w:val="0"/>
          <w:numId w:val="4"/>
        </w:numPr>
        <w:shd w:val="clear" w:color="auto" w:fill="FFFFFF"/>
        <w:spacing w:after="120"/>
        <w:ind w:left="0"/>
        <w:textAlignment w:val="baseline"/>
        <w:rPr>
          <w:color w:val="404040"/>
          <w:sz w:val="24"/>
          <w:szCs w:val="24"/>
          <w:lang w:eastAsia="ru-RU"/>
        </w:rPr>
      </w:pPr>
      <w:r w:rsidRPr="00176285">
        <w:rPr>
          <w:color w:val="404040"/>
          <w:sz w:val="24"/>
          <w:szCs w:val="24"/>
          <w:lang w:eastAsia="ru-RU"/>
        </w:rPr>
        <w:t>исследовать функции; строить графики функций и множества точек на координатной плоскости, заданные уравнениями и неравенствами;</w:t>
      </w:r>
    </w:p>
    <w:p w:rsidR="00176285" w:rsidRPr="00176285" w:rsidRDefault="00176285" w:rsidP="00176285">
      <w:pPr>
        <w:numPr>
          <w:ilvl w:val="0"/>
          <w:numId w:val="4"/>
        </w:numPr>
        <w:shd w:val="clear" w:color="auto" w:fill="FFFFFF"/>
        <w:spacing w:after="120"/>
        <w:ind w:left="0"/>
        <w:textAlignment w:val="baseline"/>
        <w:rPr>
          <w:color w:val="404040"/>
          <w:sz w:val="24"/>
          <w:szCs w:val="24"/>
          <w:lang w:eastAsia="ru-RU"/>
        </w:rPr>
      </w:pPr>
      <w:r w:rsidRPr="00176285">
        <w:rPr>
          <w:color w:val="404040"/>
          <w:sz w:val="24"/>
          <w:szCs w:val="24"/>
          <w:lang w:eastAsia="ru-RU"/>
        </w:rPr>
        <w:t>изображать геометрические фигуры на чертеже; делать дополнительные построения; строить сечения; исследовать взаимное расположение фигур; применять признаки равенства, подобия фигур и их принадлежности к тому или иному виду;</w:t>
      </w:r>
    </w:p>
    <w:p w:rsidR="00176285" w:rsidRPr="00176285" w:rsidRDefault="00176285" w:rsidP="00176285">
      <w:pPr>
        <w:numPr>
          <w:ilvl w:val="0"/>
          <w:numId w:val="4"/>
        </w:numPr>
        <w:shd w:val="clear" w:color="auto" w:fill="FFFFFF"/>
        <w:spacing w:after="120"/>
        <w:ind w:left="0"/>
        <w:textAlignment w:val="baseline"/>
        <w:rPr>
          <w:color w:val="404040"/>
          <w:sz w:val="24"/>
          <w:szCs w:val="24"/>
          <w:lang w:eastAsia="ru-RU"/>
        </w:rPr>
      </w:pPr>
      <w:r w:rsidRPr="00176285">
        <w:rPr>
          <w:color w:val="404040"/>
          <w:sz w:val="24"/>
          <w:szCs w:val="24"/>
          <w:lang w:eastAsia="ru-RU"/>
        </w:rPr>
        <w:t>пользоваться свойствами чисел, векторов, функций и их графиков, свойствами арифметической и геометрической прогрессий;</w:t>
      </w:r>
    </w:p>
    <w:p w:rsidR="00176285" w:rsidRPr="00176285" w:rsidRDefault="00176285" w:rsidP="00176285">
      <w:pPr>
        <w:numPr>
          <w:ilvl w:val="0"/>
          <w:numId w:val="4"/>
        </w:numPr>
        <w:shd w:val="clear" w:color="auto" w:fill="FFFFFF"/>
        <w:spacing w:after="120"/>
        <w:ind w:left="0"/>
        <w:textAlignment w:val="baseline"/>
        <w:rPr>
          <w:color w:val="404040"/>
          <w:sz w:val="24"/>
          <w:szCs w:val="24"/>
          <w:lang w:eastAsia="ru-RU"/>
        </w:rPr>
      </w:pPr>
      <w:r w:rsidRPr="00176285">
        <w:rPr>
          <w:color w:val="404040"/>
          <w:sz w:val="24"/>
          <w:szCs w:val="24"/>
          <w:lang w:eastAsia="ru-RU"/>
        </w:rPr>
        <w:t>пользоваться свойствами геометрических фигур, их характерных точек, линий и частей, свойствами равенства, подобия и взаимного расположения фигур;</w:t>
      </w:r>
    </w:p>
    <w:p w:rsidR="00176285" w:rsidRPr="00176285" w:rsidRDefault="00176285" w:rsidP="00176285">
      <w:pPr>
        <w:numPr>
          <w:ilvl w:val="0"/>
          <w:numId w:val="4"/>
        </w:numPr>
        <w:shd w:val="clear" w:color="auto" w:fill="FFFFFF"/>
        <w:spacing w:after="120"/>
        <w:ind w:left="0"/>
        <w:textAlignment w:val="baseline"/>
        <w:rPr>
          <w:color w:val="404040"/>
          <w:sz w:val="24"/>
          <w:szCs w:val="24"/>
          <w:lang w:eastAsia="ru-RU"/>
        </w:rPr>
      </w:pPr>
      <w:proofErr w:type="gramStart"/>
      <w:r w:rsidRPr="00176285">
        <w:rPr>
          <w:color w:val="404040"/>
          <w:sz w:val="24"/>
          <w:szCs w:val="24"/>
          <w:lang w:eastAsia="ru-RU"/>
        </w:rPr>
        <w:t>пользоваться соотношениями и формулами, содержащими модули, степени, корни, логарифмические, тригонометрические выражения, величины углов, длины, площади, объемы;</w:t>
      </w:r>
      <w:proofErr w:type="gramEnd"/>
    </w:p>
    <w:p w:rsidR="00176285" w:rsidRPr="00176285" w:rsidRDefault="00176285" w:rsidP="00176285">
      <w:pPr>
        <w:numPr>
          <w:ilvl w:val="0"/>
          <w:numId w:val="4"/>
        </w:numPr>
        <w:shd w:val="clear" w:color="auto" w:fill="FFFFFF"/>
        <w:spacing w:after="120"/>
        <w:ind w:left="0"/>
        <w:textAlignment w:val="baseline"/>
        <w:rPr>
          <w:color w:val="404040"/>
          <w:sz w:val="24"/>
          <w:szCs w:val="24"/>
          <w:lang w:eastAsia="ru-RU"/>
        </w:rPr>
      </w:pPr>
      <w:r w:rsidRPr="00176285">
        <w:rPr>
          <w:color w:val="404040"/>
          <w:sz w:val="24"/>
          <w:szCs w:val="24"/>
          <w:lang w:eastAsia="ru-RU"/>
        </w:rPr>
        <w:lastRenderedPageBreak/>
        <w:t>составлять уравнения, неравенства и находить значения величин, исходя из условия задачи;</w:t>
      </w:r>
    </w:p>
    <w:p w:rsidR="00176285" w:rsidRPr="00176285" w:rsidRDefault="00176285" w:rsidP="00176285">
      <w:pPr>
        <w:numPr>
          <w:ilvl w:val="0"/>
          <w:numId w:val="4"/>
        </w:numPr>
        <w:shd w:val="clear" w:color="auto" w:fill="FFFFFF"/>
        <w:spacing w:after="120"/>
        <w:ind w:left="0"/>
        <w:textAlignment w:val="baseline"/>
        <w:rPr>
          <w:color w:val="404040"/>
          <w:sz w:val="24"/>
          <w:szCs w:val="24"/>
          <w:lang w:eastAsia="ru-RU"/>
        </w:rPr>
      </w:pPr>
      <w:r w:rsidRPr="00176285">
        <w:rPr>
          <w:color w:val="404040"/>
          <w:sz w:val="24"/>
          <w:szCs w:val="24"/>
          <w:lang w:eastAsia="ru-RU"/>
        </w:rPr>
        <w:t>излагать и оформлять решение логически правильно, полно и последовательно, с необходимыми пояснениями.</w:t>
      </w:r>
    </w:p>
    <w:p w:rsidR="0080076B" w:rsidRPr="00176285" w:rsidRDefault="0080076B" w:rsidP="00176285">
      <w:pPr>
        <w:rPr>
          <w:sz w:val="24"/>
          <w:szCs w:val="24"/>
        </w:rPr>
      </w:pPr>
    </w:p>
    <w:sectPr w:rsidR="0080076B" w:rsidRPr="00176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22DC2"/>
    <w:multiLevelType w:val="multilevel"/>
    <w:tmpl w:val="32926A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D7B70FB"/>
    <w:multiLevelType w:val="multilevel"/>
    <w:tmpl w:val="5358E0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F7C0432"/>
    <w:multiLevelType w:val="multilevel"/>
    <w:tmpl w:val="41523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9431A3C"/>
    <w:multiLevelType w:val="multilevel"/>
    <w:tmpl w:val="56EAEB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285"/>
    <w:rsid w:val="00176285"/>
    <w:rsid w:val="00800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76285"/>
    <w:pPr>
      <w:spacing w:before="100" w:beforeAutospacing="1" w:after="100" w:afterAutospacing="1"/>
      <w:jc w:val="left"/>
      <w:outlineLvl w:val="0"/>
    </w:pPr>
    <w:rPr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176285"/>
    <w:pPr>
      <w:spacing w:before="100" w:beforeAutospacing="1" w:after="100" w:afterAutospacing="1"/>
      <w:jc w:val="left"/>
      <w:outlineLvl w:val="2"/>
    </w:pPr>
    <w:rPr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176285"/>
    <w:pPr>
      <w:spacing w:before="100" w:beforeAutospacing="1" w:after="100" w:afterAutospacing="1"/>
      <w:jc w:val="left"/>
      <w:outlineLvl w:val="3"/>
    </w:pPr>
    <w:rPr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76285"/>
    <w:rPr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76285"/>
    <w:rPr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176285"/>
    <w:rPr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176285"/>
    <w:pPr>
      <w:spacing w:before="100" w:beforeAutospacing="1" w:after="100" w:afterAutospacing="1"/>
      <w:jc w:val="left"/>
    </w:pPr>
    <w:rPr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17628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76285"/>
    <w:pPr>
      <w:spacing w:before="100" w:beforeAutospacing="1" w:after="100" w:afterAutospacing="1"/>
      <w:jc w:val="left"/>
      <w:outlineLvl w:val="0"/>
    </w:pPr>
    <w:rPr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176285"/>
    <w:pPr>
      <w:spacing w:before="100" w:beforeAutospacing="1" w:after="100" w:afterAutospacing="1"/>
      <w:jc w:val="left"/>
      <w:outlineLvl w:val="2"/>
    </w:pPr>
    <w:rPr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176285"/>
    <w:pPr>
      <w:spacing w:before="100" w:beforeAutospacing="1" w:after="100" w:afterAutospacing="1"/>
      <w:jc w:val="left"/>
      <w:outlineLvl w:val="3"/>
    </w:pPr>
    <w:rPr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76285"/>
    <w:rPr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76285"/>
    <w:rPr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176285"/>
    <w:rPr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176285"/>
    <w:pPr>
      <w:spacing w:before="100" w:beforeAutospacing="1" w:after="100" w:afterAutospacing="1"/>
      <w:jc w:val="left"/>
    </w:pPr>
    <w:rPr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17628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6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1054</Words>
  <Characters>6008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1</cp:revision>
  <dcterms:created xsi:type="dcterms:W3CDTF">2017-01-16T08:01:00Z</dcterms:created>
  <dcterms:modified xsi:type="dcterms:W3CDTF">2017-01-16T08:08:00Z</dcterms:modified>
</cp:coreProperties>
</file>