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770" w:rsidRPr="00C72770" w:rsidRDefault="00C72770" w:rsidP="00C72770">
      <w:pPr>
        <w:shd w:val="clear" w:color="auto" w:fill="FFFFFF"/>
        <w:spacing w:after="240"/>
        <w:jc w:val="center"/>
        <w:outlineLvl w:val="0"/>
        <w:rPr>
          <w:b/>
          <w:bCs/>
          <w:color w:val="364464"/>
          <w:kern w:val="36"/>
          <w:sz w:val="28"/>
          <w:szCs w:val="28"/>
          <w:lang w:eastAsia="ru-RU"/>
        </w:rPr>
      </w:pPr>
      <w:r w:rsidRPr="00C72770">
        <w:rPr>
          <w:b/>
          <w:bCs/>
          <w:color w:val="364464"/>
          <w:kern w:val="36"/>
          <w:sz w:val="28"/>
          <w:szCs w:val="28"/>
          <w:lang w:eastAsia="ru-RU"/>
        </w:rPr>
        <w:t>Программа вступительных испытаний по истории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Первобытнообщинный и рабовладельческий строй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Заселение территории нашей страны. Стоянки древних людей. Родовые общины скотоводов и земледельцев.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Начало обработки металла. Разложение первобытнообщинного строя. Становление классового общества и государственности различных народов нашей страны. Античные города-государства в Северном Причерноморье. Скифы, их общественный строй и культура.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Борьба с готами. Гунны. Славяне и великое переселение народов. Народы нашей страны на рубеже I </w:t>
      </w:r>
      <w:proofErr w:type="spellStart"/>
      <w:r w:rsidRPr="00C72770">
        <w:rPr>
          <w:color w:val="404040"/>
          <w:sz w:val="24"/>
          <w:szCs w:val="24"/>
          <w:lang w:eastAsia="ru-RU"/>
        </w:rPr>
        <w:t>тыс.н.э</w:t>
      </w:r>
      <w:proofErr w:type="spellEnd"/>
      <w:r w:rsidRPr="00C72770">
        <w:rPr>
          <w:color w:val="404040"/>
          <w:sz w:val="24"/>
          <w:szCs w:val="24"/>
          <w:lang w:eastAsia="ru-RU"/>
        </w:rPr>
        <w:t>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Племенные союзы восточных славян в VI-IX вв. Территория. Соседи: Волжская Болгария, Хазария. Занятия славян. "Путь </w:t>
      </w:r>
      <w:proofErr w:type="gramStart"/>
      <w:r w:rsidRPr="00C72770">
        <w:rPr>
          <w:color w:val="404040"/>
          <w:sz w:val="24"/>
          <w:szCs w:val="24"/>
          <w:lang w:eastAsia="ru-RU"/>
        </w:rPr>
        <w:t>из</w:t>
      </w:r>
      <w:proofErr w:type="gramEnd"/>
      <w:r w:rsidRPr="00C72770">
        <w:rPr>
          <w:color w:val="404040"/>
          <w:sz w:val="24"/>
          <w:szCs w:val="24"/>
          <w:lang w:eastAsia="ru-RU"/>
        </w:rPr>
        <w:t xml:space="preserve"> варяг в греки". Общественный строй. Язычество. Князь и дружина. Походы на Византию.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Распад первобытнообщинных отношений. Соседская община. Город. Ремесло и торговля. Внутренние и внешние факторы, подготовившие возникновение государственности у восточных славян.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Государство Русь в IX - начале XII 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Социально-экономическое развитие. Складывание феодальных отношений.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Раннефеодальная монархия Рюриковичей. "</w:t>
      </w:r>
      <w:proofErr w:type="spellStart"/>
      <w:r w:rsidRPr="00C72770">
        <w:rPr>
          <w:color w:val="404040"/>
          <w:sz w:val="24"/>
          <w:szCs w:val="24"/>
          <w:lang w:eastAsia="ru-RU"/>
        </w:rPr>
        <w:t>Норманская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теория". Организация управления. Внутренняя и внешняя политика первых киевских князей (Олег, Игорь, Ольга, Святослав).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Расцвет Киевской державы при Владимире I и Ярославе Мудром. Завершение объединения восточного славянства вокруг Киева. Оборона границ.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Легенды о распространении христианства на Руси. Принятие христианства как государственной религии. Значение крещения Руси.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"</w:t>
      </w:r>
      <w:proofErr w:type="gramStart"/>
      <w:r w:rsidRPr="00C72770">
        <w:rPr>
          <w:color w:val="404040"/>
          <w:sz w:val="24"/>
          <w:szCs w:val="24"/>
          <w:lang w:eastAsia="ru-RU"/>
        </w:rPr>
        <w:t>Русская</w:t>
      </w:r>
      <w:proofErr w:type="gramEnd"/>
      <w:r w:rsidRPr="00C72770">
        <w:rPr>
          <w:color w:val="404040"/>
          <w:sz w:val="24"/>
          <w:szCs w:val="24"/>
          <w:lang w:eastAsia="ru-RU"/>
        </w:rPr>
        <w:t xml:space="preserve"> Правда". Утверждение феодальных отношений. Организация господствующего класса. Княжеская и боярская вотчина. Феодально-зависимое население, его категории. Холопство. Крестьянские общины. Город.</w:t>
      </w:r>
    </w:p>
    <w:p w:rsid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Борьба за великокняжескую власть. Тенденции к раздробленности. 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Киевская Русь в системе международных отношений XI - начала XII в. Половецкая опасность. Княжеские усобицы. Владимир Мономах. Окончательный распад Киевской державы </w:t>
      </w:r>
      <w:proofErr w:type="gramStart"/>
      <w:r w:rsidRPr="00C72770">
        <w:rPr>
          <w:color w:val="404040"/>
          <w:sz w:val="24"/>
          <w:szCs w:val="24"/>
          <w:lang w:eastAsia="ru-RU"/>
        </w:rPr>
        <w:t>в начале</w:t>
      </w:r>
      <w:proofErr w:type="gramEnd"/>
      <w:r w:rsidRPr="00C72770">
        <w:rPr>
          <w:color w:val="404040"/>
          <w:sz w:val="24"/>
          <w:szCs w:val="24"/>
          <w:lang w:eastAsia="ru-RU"/>
        </w:rPr>
        <w:t xml:space="preserve"> XII 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Культура Киевской Руси.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Характер и особенности культурного развития в средневековье. Культурное наследие восточных славян. Устное народное творчество. Былины. Происхождение славянской письменности. Кирилл и Мефодий. Влияние принятия христианства.</w:t>
      </w:r>
      <w:r>
        <w:rPr>
          <w:color w:val="404040"/>
          <w:sz w:val="24"/>
          <w:szCs w:val="24"/>
          <w:lang w:eastAsia="ru-RU"/>
        </w:rPr>
        <w:t xml:space="preserve"> </w:t>
      </w:r>
      <w:r w:rsidRPr="00C72770">
        <w:rPr>
          <w:color w:val="404040"/>
          <w:sz w:val="24"/>
          <w:szCs w:val="24"/>
          <w:lang w:eastAsia="ru-RU"/>
        </w:rPr>
        <w:t xml:space="preserve">Начало летописания. "Повесть временных лет". Литература. Образование в Киевской Руси. Берестяные грамоты. Архитектура. Живопись (фрески, мозаики, </w:t>
      </w:r>
      <w:proofErr w:type="spellStart"/>
      <w:r w:rsidRPr="00C72770">
        <w:rPr>
          <w:color w:val="404040"/>
          <w:sz w:val="24"/>
          <w:szCs w:val="24"/>
          <w:lang w:eastAsia="ru-RU"/>
        </w:rPr>
        <w:t>иконописание</w:t>
      </w:r>
      <w:proofErr w:type="spellEnd"/>
      <w:r w:rsidRPr="00C72770">
        <w:rPr>
          <w:color w:val="404040"/>
          <w:sz w:val="24"/>
          <w:szCs w:val="24"/>
          <w:lang w:eastAsia="ru-RU"/>
        </w:rPr>
        <w:t>).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lastRenderedPageBreak/>
        <w:t>Культура Руси как фактор складывания древнерусской народности.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Русские земли и княжества в XII - первой половине XIII 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Экономические и политические причины феодальной раздробленности Руси.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Феодальное землевладение. Развитие городов. Княжеская власть и боярство. Политический строй в различных русских землях и княжествах.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Крупнейшие политические образования на территории Руси. Ростов</w:t>
      </w:r>
      <w:proofErr w:type="gramStart"/>
      <w:r w:rsidRPr="00C72770">
        <w:rPr>
          <w:color w:val="404040"/>
          <w:sz w:val="24"/>
          <w:szCs w:val="24"/>
          <w:lang w:eastAsia="ru-RU"/>
        </w:rPr>
        <w:t>о-</w:t>
      </w:r>
      <w:proofErr w:type="gramEnd"/>
      <w:r w:rsidRPr="00C72770">
        <w:rPr>
          <w:color w:val="404040"/>
          <w:sz w:val="24"/>
          <w:szCs w:val="24"/>
          <w:lang w:eastAsia="ru-RU"/>
        </w:rPr>
        <w:t>(Владимиро)-Суздальское, Галицко-Волынское, Киевское, Новгородская республика. Социально-экономическое и внутриполитическое развитие княжеств и земель накануне монгольского вторжения.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Международное положение русских земель. Политические и культурные связи между русскими землями. Феодальные усобицы. Борьба с внешней опасностью.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Подъем культуры в русских землях в XII-XIII вв. Складывание местных художественных школ. Местные стилевые особенности в литературе, архитектуре, живописи. Резьба по камню. Идея единства русской земли в произведениях культуры. "Слово о полку Игореве".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Борьба русских земель и княжеств с внешней опасностью в XIII 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Образование раннефеодального Монгольского государства. Чингисхан и объединение монгольских племен. Связь социально-экономических и политических структур и военной организации монгольского общества. Завоевание монголами земель соседних народов, северо-восточного Китая, Кореи, Средней Азии. Вторжение в Закавказье и </w:t>
      </w:r>
      <w:proofErr w:type="gramStart"/>
      <w:r w:rsidRPr="00C72770">
        <w:rPr>
          <w:color w:val="404040"/>
          <w:sz w:val="24"/>
          <w:szCs w:val="24"/>
          <w:lang w:eastAsia="ru-RU"/>
        </w:rPr>
        <w:t>южно-русские</w:t>
      </w:r>
      <w:proofErr w:type="gramEnd"/>
      <w:r w:rsidRPr="00C72770">
        <w:rPr>
          <w:color w:val="404040"/>
          <w:sz w:val="24"/>
          <w:szCs w:val="24"/>
          <w:lang w:eastAsia="ru-RU"/>
        </w:rPr>
        <w:t xml:space="preserve"> степи. Битва на реке Калке.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Походы Батыя. Разгром Волжской Болгарии. Покорение народов степи.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Нашествие на Северо-Восточную Русь. Разгром южной и юго-западной Руси. Походы Батыя в Центральную Европу. Борьба Руси за независимость и ее историческое значение.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Агрессия немецких феодалов в Прибалтике. Орден меченосцев, покорение </w:t>
      </w:r>
      <w:proofErr w:type="spellStart"/>
      <w:r w:rsidRPr="00C72770">
        <w:rPr>
          <w:color w:val="404040"/>
          <w:sz w:val="24"/>
          <w:szCs w:val="24"/>
          <w:lang w:eastAsia="ru-RU"/>
        </w:rPr>
        <w:t>ливов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и эстов. Тевтонский орден в Пруссии. Объединение тевтонов с меченосцами. Ливонский орден. Разгром шведских войск на Неве и немецких рыцарей в Ледовом побоище. Александр Невский.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Образование Золотой Орды. Социально-экономический и политический строй. Система управления завоеванными землями. Великое княжество Владимирское и Золотая Орда. Борьба русского народа против Золотой Орды. Последствия монголо-татарского нашествия и золотоордынского ига для дальнейшего развития нашей страны.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Тормозящее воздействие монголо-татарского завоевания на развитие русской культуры. Разгром и уничтожение культурных ценностей. Ослабление традиционных связей с Византией и другими христианскими странами. Упадок ремесел и искусств. Устное народное творчество как отражение борьбы с захватчиками.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Монголо-татарское завоевание Руси и золотоордынское иго в оценках историков.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Русские земли и княжества во второй половине XIII - середине XV 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lastRenderedPageBreak/>
        <w:t>Перемещение центра русской политической жизни во Владимир. Великое княжество Литовское и Русское. Литва и южные и юго-западные земли Руси. Дикое поле. Золотая Орда и Русь. Апогей политической раздробленности Руси на рубеже XIII-XIV вв.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Восстановление экономики после нашествия Батыя. Приток населения в междуречье Оки и Волги. Развитие феодального землевладения  Боярская и монастырская вотчины. Поместное землевладение. "Черные земли". Формы феодальной ренты.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Восстановление старых и подъем новых городских центров. Церковь и ее политическая роль в объединении страны. Роль внешнего фактора в объединительном процессе.</w:t>
      </w:r>
    </w:p>
    <w:p w:rsid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Складывание крупных политических центров на Руси и борьба между ними за великое княжение Владимирское. Образование Тверского и Московского княжеств. 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Дмитрий Донской. Строительство белокаменного кремля. Куликовская битва, ее историческое значение. Отношения с Литвой. Новгородская и Псковская боярские республики. Церковь и государство. Митрополит Алексей, Сергий Радонежский. Русская культура конца XIV – начала XV века. Архитектура Москвы. Феофан Грек. Андрей Рублев. Разгром Тимуром Золотой Орды и поход на Русь.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Слияние Великого Владимирского и Московского княжений. Русь и Флорентийская уния. Междоусобная война второй четверти XV в., ее значение для процесса объединения русских земель.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Образование великорусской народности.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Завершение объединения русских земель в конце XV - начале XVI в. Образование Российского государства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Особенности образования Российского государства. Соотношение социально-экономических, внутри- и внешнеполитических факторов и характер объединительного процесса.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Правление Ивана III и Василия III. Присоединение к Москве Нижнего Новгорода, Ярославля, Ростова, Новгорода Великого, Вятской земли. Свержение ордынского ига. Вхождение в состав единого государства Твери, Пскова, Смоленска, Рязани.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Политический строй. Усиление власти московских великих князей. Судебник 1497 г.  Боярское, церковное и поместное землевладение.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Начало складывания органов центральной и местной власти. Сокращение числа уделов. Боярская дума. Местничество. Церковь и великокняжеская власть. Рост международного авторитета Российского государства. Распад Золотой Орды.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Восстановление экономики и подъем русской культуры после Куликовской победы. Москва - центр складывающейся культуры великорусской народности. Отражение в литературе политических тенденций. Летописание. "Сказание о князьях Владимирских". Исторические повести. "</w:t>
      </w:r>
      <w:proofErr w:type="spellStart"/>
      <w:r w:rsidRPr="00C72770">
        <w:rPr>
          <w:color w:val="404040"/>
          <w:sz w:val="24"/>
          <w:szCs w:val="24"/>
          <w:lang w:eastAsia="ru-RU"/>
        </w:rPr>
        <w:t>Задонщина</w:t>
      </w:r>
      <w:proofErr w:type="spellEnd"/>
      <w:r w:rsidRPr="00C72770">
        <w:rPr>
          <w:color w:val="404040"/>
          <w:sz w:val="24"/>
          <w:szCs w:val="24"/>
          <w:lang w:eastAsia="ru-RU"/>
        </w:rPr>
        <w:t>". "Сказание о Мамаевом побоище". Житийная литература. "Хождение" Афанасия Никитина. Строительство Московского Кремля.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Историческое значение образования Российского централизованного государства. Полиэтнический состав его населения.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Российское государство в XVI 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lastRenderedPageBreak/>
        <w:t>Территория и население. Господство феодальной экономики. Развитие поместной системы. Расширение торговых связей. Ремесло. Остатки феодальной раздробленности - тормоз дальнейшего развития страны.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Елена Глинская. Боярское правление. Обострение социальных противоречий. Избранная Рада. Иван </w:t>
      </w:r>
      <w:proofErr w:type="spellStart"/>
      <w:r w:rsidRPr="00C72770">
        <w:rPr>
          <w:color w:val="404040"/>
          <w:sz w:val="24"/>
          <w:szCs w:val="24"/>
          <w:lang w:eastAsia="ru-RU"/>
        </w:rPr>
        <w:t>Пересветов</w:t>
      </w:r>
      <w:proofErr w:type="spellEnd"/>
      <w:r w:rsidRPr="00C72770">
        <w:rPr>
          <w:color w:val="404040"/>
          <w:sz w:val="24"/>
          <w:szCs w:val="24"/>
          <w:lang w:eastAsia="ru-RU"/>
        </w:rPr>
        <w:t>. Реформы середины XVI в. Создание органов власти сословно-представительной монархии. Судебник 1550 г. Губная реформа. Отмена кормлений. Стоглавый собор. Военная реформа. Создание стрелецкого войска. Дворянское ополчение. Строительство засечной черты и организация станичной службы.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Политические и социальные причины введения опричнины. Усиление личной власти царя. Ликвидация последних уделов. Опричный террор. Иван Грозный. Андрей Курбский. Последствия опричнины для дальнейшего развития страны. Массовое бегство крестьян. Казачество. Заповедные годы. Указы о сыске беглых.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Присоединение к России Казанского и Астраханского ханств. Вхождение башкирских земель в состав Российского государства. Освоение Дикого поля и отношения с Крымским ханством.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Борьба за выход к Балтийскому морю. Разгром Ливонского ордена. Включение в войну Литвы, Польши, Швеции. Опричнина и Ливонская война. Образование Речи </w:t>
      </w:r>
      <w:proofErr w:type="spellStart"/>
      <w:r w:rsidRPr="00C72770">
        <w:rPr>
          <w:color w:val="404040"/>
          <w:sz w:val="24"/>
          <w:szCs w:val="24"/>
          <w:lang w:eastAsia="ru-RU"/>
        </w:rPr>
        <w:t>Посполитой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. Взятие Стефаном </w:t>
      </w:r>
      <w:proofErr w:type="spellStart"/>
      <w:r w:rsidRPr="00C72770">
        <w:rPr>
          <w:color w:val="404040"/>
          <w:sz w:val="24"/>
          <w:szCs w:val="24"/>
          <w:lang w:eastAsia="ru-RU"/>
        </w:rPr>
        <w:t>Баторием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Полоцка и Великих Лук. Оборона Пскова. Ям-Запольский мир. </w:t>
      </w:r>
      <w:proofErr w:type="spellStart"/>
      <w:r w:rsidRPr="00C72770">
        <w:rPr>
          <w:color w:val="404040"/>
          <w:sz w:val="24"/>
          <w:szCs w:val="24"/>
          <w:lang w:eastAsia="ru-RU"/>
        </w:rPr>
        <w:t>Плюсское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перемирие.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Русские землепроходцы и освоение Сибири. Строгановы. Поход Ермака. Прогрессивный характер присоединения Сибири к России.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Культура XVI в. и складывание идеологии централизованного государства. Ереси и религиозные споры. Крупнейшие летописные своды. Хронографы. Публицистика (</w:t>
      </w:r>
      <w:proofErr w:type="spellStart"/>
      <w:r w:rsidRPr="00C72770">
        <w:rPr>
          <w:color w:val="404040"/>
          <w:sz w:val="24"/>
          <w:szCs w:val="24"/>
          <w:lang w:eastAsia="ru-RU"/>
        </w:rPr>
        <w:t>Филофей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, </w:t>
      </w:r>
      <w:proofErr w:type="spellStart"/>
      <w:r w:rsidRPr="00C72770">
        <w:rPr>
          <w:color w:val="404040"/>
          <w:sz w:val="24"/>
          <w:szCs w:val="24"/>
          <w:lang w:eastAsia="ru-RU"/>
        </w:rPr>
        <w:t>И.Пересветов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, Иван Грозный, </w:t>
      </w:r>
      <w:proofErr w:type="spellStart"/>
      <w:r w:rsidRPr="00C72770">
        <w:rPr>
          <w:color w:val="404040"/>
          <w:sz w:val="24"/>
          <w:szCs w:val="24"/>
          <w:lang w:eastAsia="ru-RU"/>
        </w:rPr>
        <w:t>А.Курбский</w:t>
      </w:r>
      <w:proofErr w:type="spellEnd"/>
      <w:r w:rsidRPr="00C72770">
        <w:rPr>
          <w:color w:val="404040"/>
          <w:sz w:val="24"/>
          <w:szCs w:val="24"/>
          <w:lang w:eastAsia="ru-RU"/>
        </w:rPr>
        <w:t> и др.). "</w:t>
      </w:r>
      <w:proofErr w:type="gramStart"/>
      <w:r w:rsidRPr="00C72770">
        <w:rPr>
          <w:color w:val="404040"/>
          <w:sz w:val="24"/>
          <w:szCs w:val="24"/>
          <w:lang w:eastAsia="ru-RU"/>
        </w:rPr>
        <w:t>Четьи-Минеи</w:t>
      </w:r>
      <w:proofErr w:type="gramEnd"/>
      <w:r w:rsidRPr="00C72770">
        <w:rPr>
          <w:color w:val="404040"/>
          <w:sz w:val="24"/>
          <w:szCs w:val="24"/>
          <w:lang w:eastAsia="ru-RU"/>
        </w:rPr>
        <w:t xml:space="preserve">" митрополита </w:t>
      </w:r>
      <w:proofErr w:type="spellStart"/>
      <w:r w:rsidRPr="00C72770">
        <w:rPr>
          <w:color w:val="404040"/>
          <w:sz w:val="24"/>
          <w:szCs w:val="24"/>
          <w:lang w:eastAsia="ru-RU"/>
        </w:rPr>
        <w:t>Макария</w:t>
      </w:r>
      <w:proofErr w:type="spellEnd"/>
      <w:r w:rsidRPr="00C72770">
        <w:rPr>
          <w:color w:val="404040"/>
          <w:sz w:val="24"/>
          <w:szCs w:val="24"/>
          <w:lang w:eastAsia="ru-RU"/>
        </w:rPr>
        <w:t>. Исторические повести. Житийная литература. Иван Федоров и начало книгопечатания. Архитектура. Строительство шатровых храмов. Оборонное зодчество. Живопись. Дионисий. Быт и нравы. "Домострой". Культура XIV-XVI вв. как один из факторов складывания великорусской народности.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Россия на рубеже XVI-XVII вв.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Связь событий "смутного времени" с эпохой Ивана Грозного. Обострение социальных, династических и международных противоречий на рубеже XVI-XVII вв.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Борьба за власть в период правления Федора Ивановича. Борис Годунов. Внутренняя и внешняя политика. Установление патриаршества.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Крепостническое законодательство и обострение социальных противоречий. Голод 1601-1602 гг. Восстание холопов под предводительством Хлопка.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Международное положение России. Усиление шляхетско-католической экспансии. Строительство крепостей и укреплений на западной и южной границах.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Лжедмитрий I. Мероприятия в области внутренней и внешней политики. Восстание в Москве в мае 1606 г. Боярский царь Василий Шуйский, его социальная и внешняя политика. Восстание И.И. </w:t>
      </w:r>
      <w:proofErr w:type="spellStart"/>
      <w:r w:rsidRPr="00C72770">
        <w:rPr>
          <w:color w:val="404040"/>
          <w:sz w:val="24"/>
          <w:szCs w:val="24"/>
          <w:lang w:eastAsia="ru-RU"/>
        </w:rPr>
        <w:t>Болотникова</w:t>
      </w:r>
      <w:proofErr w:type="spellEnd"/>
      <w:r w:rsidRPr="00C72770">
        <w:rPr>
          <w:color w:val="404040"/>
          <w:sz w:val="24"/>
          <w:szCs w:val="24"/>
          <w:lang w:eastAsia="ru-RU"/>
        </w:rPr>
        <w:t>: предпосылки, движущие силы, ход, место в истории.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lastRenderedPageBreak/>
        <w:t xml:space="preserve">Лжедмитрий II. Тушинский лагерь. Вступление в войну Швеции и Речи </w:t>
      </w:r>
      <w:proofErr w:type="spellStart"/>
      <w:r w:rsidRPr="00C72770">
        <w:rPr>
          <w:color w:val="404040"/>
          <w:sz w:val="24"/>
          <w:szCs w:val="24"/>
          <w:lang w:eastAsia="ru-RU"/>
        </w:rPr>
        <w:t>Посполитой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. Семибоярщина. Договор об избрании Владислава. Борьба с иноземными захватчиками. Патриарх </w:t>
      </w:r>
      <w:proofErr w:type="spellStart"/>
      <w:r w:rsidRPr="00C72770">
        <w:rPr>
          <w:color w:val="404040"/>
          <w:sz w:val="24"/>
          <w:szCs w:val="24"/>
          <w:lang w:eastAsia="ru-RU"/>
        </w:rPr>
        <w:t>Гермоген</w:t>
      </w:r>
      <w:proofErr w:type="spellEnd"/>
      <w:r w:rsidRPr="00C72770">
        <w:rPr>
          <w:color w:val="404040"/>
          <w:sz w:val="24"/>
          <w:szCs w:val="24"/>
          <w:lang w:eastAsia="ru-RU"/>
        </w:rPr>
        <w:t>. Первое и второе ополчения. Освобождение Москвы. Роль К. Минина и Д. Пожарского.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Ликвидация последствий смуты. Земский собор 1613 г. Воцарение Романовых. Царь Михаил Федорович. Патриарх Филарет. </w:t>
      </w:r>
      <w:proofErr w:type="spellStart"/>
      <w:r w:rsidRPr="00C72770">
        <w:rPr>
          <w:color w:val="404040"/>
          <w:sz w:val="24"/>
          <w:szCs w:val="24"/>
          <w:lang w:eastAsia="ru-RU"/>
        </w:rPr>
        <w:t>Деулинское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соглашение с Речью </w:t>
      </w:r>
      <w:proofErr w:type="spellStart"/>
      <w:r w:rsidRPr="00C72770">
        <w:rPr>
          <w:color w:val="404040"/>
          <w:sz w:val="24"/>
          <w:szCs w:val="24"/>
          <w:lang w:eastAsia="ru-RU"/>
        </w:rPr>
        <w:t>Посполитой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. </w:t>
      </w:r>
      <w:proofErr w:type="spellStart"/>
      <w:r w:rsidRPr="00C72770">
        <w:rPr>
          <w:color w:val="404040"/>
          <w:sz w:val="24"/>
          <w:szCs w:val="24"/>
          <w:lang w:eastAsia="ru-RU"/>
        </w:rPr>
        <w:t>Столбовский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мир </w:t>
      </w:r>
      <w:proofErr w:type="gramStart"/>
      <w:r w:rsidRPr="00C72770">
        <w:rPr>
          <w:color w:val="404040"/>
          <w:sz w:val="24"/>
          <w:szCs w:val="24"/>
          <w:lang w:eastAsia="ru-RU"/>
        </w:rPr>
        <w:t>с</w:t>
      </w:r>
      <w:proofErr w:type="gramEnd"/>
      <w:r w:rsidRPr="00C72770">
        <w:rPr>
          <w:color w:val="404040"/>
          <w:sz w:val="24"/>
          <w:szCs w:val="24"/>
          <w:lang w:eastAsia="ru-RU"/>
        </w:rPr>
        <w:t xml:space="preserve"> Швецией. Ликвидация казацких отрядов </w:t>
      </w:r>
      <w:proofErr w:type="spellStart"/>
      <w:r w:rsidRPr="00C72770">
        <w:rPr>
          <w:color w:val="404040"/>
          <w:sz w:val="24"/>
          <w:szCs w:val="24"/>
          <w:lang w:eastAsia="ru-RU"/>
        </w:rPr>
        <w:t>Заруцкого</w:t>
      </w:r>
      <w:proofErr w:type="spellEnd"/>
      <w:r w:rsidRPr="00C72770">
        <w:rPr>
          <w:color w:val="404040"/>
          <w:sz w:val="24"/>
          <w:szCs w:val="24"/>
          <w:lang w:eastAsia="ru-RU"/>
        </w:rPr>
        <w:t>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Последствия событий "смутного времени" для дальнейшей истории России.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Россия в XVII 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Территория и население. Вхождение в состав России Левобережной Украины. Освоение Сибири и Дикого поля. Восстановление экономики после "смутного времени". Возрастание роли дворянства и городской верхушки в жизни страны. Юридическое оформление системы крепостного права. "Соборное уложение" 1649 г. Городские восстания середины века и прикрепление к городам посадских людей.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Рост общественного разделения труда и его специализации. Мелкотоварное производство. Возникновение первых мануфактур. Состав рабочей силы на мануфактурах. Складывание крупных капиталов в сфере торговли и ростовщичества. Начало формирования всероссийского рынка. Ярмарки. Новоторговый устав. Деформирующее воздействие крепостничества на зарождающиеся элементы нового в экономике России.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Органы власти, центральное и местное управление. Совершенствование приказной системы. Усиление самодержавной власти царя. Алексей Михайлович. "Дело" патриарха Никона. Податная реформа. Создание полков "нового строя". Становление абсолютизма - определяющая тенденция развития политического строя России во второй половине XVII 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"</w:t>
      </w:r>
      <w:proofErr w:type="spellStart"/>
      <w:r w:rsidRPr="00C72770">
        <w:rPr>
          <w:color w:val="404040"/>
          <w:sz w:val="24"/>
          <w:szCs w:val="24"/>
          <w:lang w:eastAsia="ru-RU"/>
        </w:rPr>
        <w:t>Бунташный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век". Причины массовых народных выступлений в XVII в. Раскол как проявление социального протеста. Крестьянская война под предводительством Степана Разина (причины, ход, состав участников).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Борьба за ликвидацию последствий Смуты во внешней политике. Смоленская война 1632-1634 гг. Строительство Белгородской засечной черты. Азовское сидение (1637-1642 гг.).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Украина и Белоруссия в составе Речи </w:t>
      </w:r>
      <w:proofErr w:type="spellStart"/>
      <w:r w:rsidRPr="00C72770">
        <w:rPr>
          <w:color w:val="404040"/>
          <w:sz w:val="24"/>
          <w:szCs w:val="24"/>
          <w:lang w:eastAsia="ru-RU"/>
        </w:rPr>
        <w:t>Посполитой</w:t>
      </w:r>
      <w:proofErr w:type="spellEnd"/>
      <w:r w:rsidRPr="00C72770">
        <w:rPr>
          <w:color w:val="404040"/>
          <w:sz w:val="24"/>
          <w:szCs w:val="24"/>
          <w:lang w:eastAsia="ru-RU"/>
        </w:rPr>
        <w:t>. Усиление социального, религиозного и национального гнета. Роль широких слоев крестьян и горожан в борьбе за воссоединение с Россией</w:t>
      </w:r>
      <w:proofErr w:type="gramStart"/>
      <w:r w:rsidRPr="00C72770">
        <w:rPr>
          <w:color w:val="404040"/>
          <w:sz w:val="24"/>
          <w:szCs w:val="24"/>
          <w:lang w:eastAsia="ru-RU"/>
        </w:rPr>
        <w:t xml:space="preserve">.. </w:t>
      </w:r>
      <w:proofErr w:type="gramEnd"/>
      <w:r w:rsidRPr="00C72770">
        <w:rPr>
          <w:color w:val="404040"/>
          <w:sz w:val="24"/>
          <w:szCs w:val="24"/>
          <w:lang w:eastAsia="ru-RU"/>
        </w:rPr>
        <w:t xml:space="preserve">Запорожское казачество. Освободительная война 1648-1654 гг. под руководством Богдана Хмельницкого. </w:t>
      </w:r>
      <w:proofErr w:type="spellStart"/>
      <w:r w:rsidRPr="00C72770">
        <w:rPr>
          <w:color w:val="404040"/>
          <w:sz w:val="24"/>
          <w:szCs w:val="24"/>
          <w:lang w:eastAsia="ru-RU"/>
        </w:rPr>
        <w:t>Переяславская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рада. Русско-польская война 1654-1667 гг. </w:t>
      </w:r>
      <w:proofErr w:type="spellStart"/>
      <w:r w:rsidRPr="00C72770">
        <w:rPr>
          <w:color w:val="404040"/>
          <w:sz w:val="24"/>
          <w:szCs w:val="24"/>
          <w:lang w:eastAsia="ru-RU"/>
        </w:rPr>
        <w:t>Андрусовское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перемирие и Вечный мир с Польшей. Историческая оценка воссоединения Украины и России.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Русско-шведская война 1656-1661 гг. </w:t>
      </w:r>
      <w:proofErr w:type="spellStart"/>
      <w:r w:rsidRPr="00C72770">
        <w:rPr>
          <w:color w:val="404040"/>
          <w:sz w:val="24"/>
          <w:szCs w:val="24"/>
          <w:lang w:eastAsia="ru-RU"/>
        </w:rPr>
        <w:t>Кардисский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мир. Русско-турецкая война 1677-1681 гг. Бахчисарайский мир. Строительство </w:t>
      </w:r>
      <w:proofErr w:type="spellStart"/>
      <w:r w:rsidRPr="00C72770">
        <w:rPr>
          <w:color w:val="404040"/>
          <w:sz w:val="24"/>
          <w:szCs w:val="24"/>
          <w:lang w:eastAsia="ru-RU"/>
        </w:rPr>
        <w:t>Изюмской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черты.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Русская культура XVII 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Начало формирования культуры русской нации. Усиление светских и демократических элементов ("обмирщение" культуры). Расширение связей с культурой Западной Европы. Начало разрушения средневекового религиозного мировоззрения.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lastRenderedPageBreak/>
        <w:t>Распространение грамотности и просвещения. Создание школ (Ф.М. Ртищев). Славяно-греко-латинская академия.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Накопление и распространение научных знаний (математика, медицина, астрономия, география, история).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Литература. Последние летописи. Появление вымышленного героя. Сатирические повести. Бытовые повести. Силлабическое стихосложение. </w:t>
      </w:r>
      <w:proofErr w:type="spellStart"/>
      <w:r w:rsidRPr="00C72770">
        <w:rPr>
          <w:color w:val="404040"/>
          <w:sz w:val="24"/>
          <w:szCs w:val="24"/>
          <w:lang w:eastAsia="ru-RU"/>
        </w:rPr>
        <w:t>Симеон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Полоцкий. Переводная литература. Биографические повести. "Житие" протопопа Аввакума.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Архитектура. "Дивное узорочье". Светские здания и посадские храмы Москвы, Ярославля, Ростова Великого. "Московское барокко". Деревянное зодчество (дворец царя Алексея Михайловича в </w:t>
      </w:r>
      <w:proofErr w:type="gramStart"/>
      <w:r w:rsidRPr="00C72770">
        <w:rPr>
          <w:color w:val="404040"/>
          <w:sz w:val="24"/>
          <w:szCs w:val="24"/>
          <w:lang w:eastAsia="ru-RU"/>
        </w:rPr>
        <w:t>Коломенском</w:t>
      </w:r>
      <w:proofErr w:type="gramEnd"/>
      <w:r w:rsidRPr="00C72770">
        <w:rPr>
          <w:color w:val="404040"/>
          <w:sz w:val="24"/>
          <w:szCs w:val="24"/>
          <w:lang w:eastAsia="ru-RU"/>
        </w:rPr>
        <w:t>).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Живопись. Симон Ушаков. Парсуна. Строгановская школа. Фрески Москвы, Ярославля, Костромы.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Традиционность и новшества в быту.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Россия в конце XVII - первой четверти XVIII 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Причины внутренних преобразований и необходимость выхода к морю. Правление Федора Алексеевича. Восстание в Москве 1682 г. Регентство Софьи. Крымские походы </w:t>
      </w:r>
      <w:proofErr w:type="spellStart"/>
      <w:r w:rsidRPr="00C72770">
        <w:rPr>
          <w:color w:val="404040"/>
          <w:sz w:val="24"/>
          <w:szCs w:val="24"/>
          <w:lang w:eastAsia="ru-RU"/>
        </w:rPr>
        <w:t>В.В.Голицына</w:t>
      </w:r>
      <w:proofErr w:type="spellEnd"/>
      <w:r w:rsidRPr="00C72770">
        <w:rPr>
          <w:color w:val="404040"/>
          <w:sz w:val="24"/>
          <w:szCs w:val="24"/>
          <w:lang w:eastAsia="ru-RU"/>
        </w:rPr>
        <w:t>. Попытки реформ.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Дворцовая борьба. Стрелецкие выступления. Начало единодержавного правления Петра I. Азовские походы. Великое посольство.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Начало Северной войны. Поражение под Нарвой. Строительство заводов. Основание Петербурга. Создание Балтийского флота и регулярной армии. Восстания в Астрахани, на Дону, в Башкирии. Вторжение Карла XII в Россию. Полтавская битва. </w:t>
      </w:r>
      <w:proofErr w:type="spellStart"/>
      <w:r w:rsidRPr="00C72770">
        <w:rPr>
          <w:color w:val="404040"/>
          <w:sz w:val="24"/>
          <w:szCs w:val="24"/>
          <w:lang w:eastAsia="ru-RU"/>
        </w:rPr>
        <w:t>Прутский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поход 1710-1711 гг. Морские победы у мыса Гангут, острова </w:t>
      </w:r>
      <w:proofErr w:type="spellStart"/>
      <w:r w:rsidRPr="00C72770">
        <w:rPr>
          <w:color w:val="404040"/>
          <w:sz w:val="24"/>
          <w:szCs w:val="24"/>
          <w:lang w:eastAsia="ru-RU"/>
        </w:rPr>
        <w:t>Гренгам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. </w:t>
      </w:r>
      <w:proofErr w:type="spellStart"/>
      <w:r w:rsidRPr="00C72770">
        <w:rPr>
          <w:color w:val="404040"/>
          <w:sz w:val="24"/>
          <w:szCs w:val="24"/>
          <w:lang w:eastAsia="ru-RU"/>
        </w:rPr>
        <w:t>Ништадтский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мир. Провозглашение России империей. Каспийский поход.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Создание чиновничье-бюрократического аппарата абсолютизма. Реформа центрального и местного управления. Городская реформа. Отмена патриаршества. Табель о рангах. Указ о единонаследии. Введение подушного обложения. Тариф 1724 г. Политика меркантилизма.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Борьба с оппозицией: дело царевича Алексея. Преобразования в области культуры и быта. Светский характер новой культуры. Академия наук. Школа. Наука и техника. Общественно-политическая мысль (И. Посошков, Ф. Прокопович). Регулярная планировка города. Создание научных, культурных, музейных, библиотечных учреждений. Литература. Живопись. Скульптура. Театр.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Дворянская империя во второй четверти-середине XVIII 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Причины дворцовых переворотов. Борьба дворянских группировок за власть после смерти Петра Великого. Роль гвардии. Фаворитизм. Екатерина I. Верховный Тайный Совет. Петр II. "</w:t>
      </w:r>
      <w:proofErr w:type="spellStart"/>
      <w:r w:rsidRPr="00C72770">
        <w:rPr>
          <w:color w:val="404040"/>
          <w:sz w:val="24"/>
          <w:szCs w:val="24"/>
          <w:lang w:eastAsia="ru-RU"/>
        </w:rPr>
        <w:t>Затейка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" </w:t>
      </w:r>
      <w:proofErr w:type="spellStart"/>
      <w:r w:rsidRPr="00C72770">
        <w:rPr>
          <w:color w:val="404040"/>
          <w:sz w:val="24"/>
          <w:szCs w:val="24"/>
          <w:lang w:eastAsia="ru-RU"/>
        </w:rPr>
        <w:t>верховников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и воцарение Анн</w:t>
      </w:r>
      <w:proofErr w:type="gramStart"/>
      <w:r w:rsidRPr="00C72770">
        <w:rPr>
          <w:color w:val="404040"/>
          <w:sz w:val="24"/>
          <w:szCs w:val="24"/>
          <w:lang w:eastAsia="ru-RU"/>
        </w:rPr>
        <w:t>ы Иоа</w:t>
      </w:r>
      <w:proofErr w:type="gramEnd"/>
      <w:r w:rsidRPr="00C72770">
        <w:rPr>
          <w:color w:val="404040"/>
          <w:sz w:val="24"/>
          <w:szCs w:val="24"/>
          <w:lang w:eastAsia="ru-RU"/>
        </w:rPr>
        <w:t xml:space="preserve">нновны. </w:t>
      </w:r>
      <w:proofErr w:type="gramStart"/>
      <w:r w:rsidRPr="00C72770">
        <w:rPr>
          <w:color w:val="404040"/>
          <w:sz w:val="24"/>
          <w:szCs w:val="24"/>
          <w:lang w:eastAsia="ru-RU"/>
        </w:rPr>
        <w:t>Бироновщина</w:t>
      </w:r>
      <w:proofErr w:type="gramEnd"/>
      <w:r w:rsidRPr="00C72770">
        <w:rPr>
          <w:color w:val="404040"/>
          <w:sz w:val="24"/>
          <w:szCs w:val="24"/>
          <w:lang w:eastAsia="ru-RU"/>
        </w:rPr>
        <w:t>. Отмена единонаследия. Создание дворянских (шляхетских) корпусов. Указы о прикреплении работников к заводам. Отмена таможенных пошлин. Расширение прав и привилегий дворянства при Елизавете Петровне. Указ о винокурении. Организация дворянского банка. Раздача заводов в частные руки.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lastRenderedPageBreak/>
        <w:t xml:space="preserve">Внешняя политика. Войны с Речью </w:t>
      </w:r>
      <w:proofErr w:type="spellStart"/>
      <w:r w:rsidRPr="00C72770">
        <w:rPr>
          <w:color w:val="404040"/>
          <w:sz w:val="24"/>
          <w:szCs w:val="24"/>
          <w:lang w:eastAsia="ru-RU"/>
        </w:rPr>
        <w:t>Посполитой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(1733-1735), Османской империей (1735-1739) и Швецией (1741-1743). Вхождение Малого и </w:t>
      </w:r>
      <w:proofErr w:type="gramStart"/>
      <w:r w:rsidRPr="00C72770">
        <w:rPr>
          <w:color w:val="404040"/>
          <w:sz w:val="24"/>
          <w:szCs w:val="24"/>
          <w:lang w:eastAsia="ru-RU"/>
        </w:rPr>
        <w:t>Среднего</w:t>
      </w:r>
      <w:proofErr w:type="gramEnd"/>
      <w:r w:rsidRPr="00C72770">
        <w:rPr>
          <w:color w:val="404040"/>
          <w:sz w:val="24"/>
          <w:szCs w:val="24"/>
          <w:lang w:eastAsia="ru-RU"/>
        </w:rPr>
        <w:t xml:space="preserve"> Казахских </w:t>
      </w:r>
      <w:proofErr w:type="spellStart"/>
      <w:r w:rsidRPr="00C72770">
        <w:rPr>
          <w:color w:val="404040"/>
          <w:sz w:val="24"/>
          <w:szCs w:val="24"/>
          <w:lang w:eastAsia="ru-RU"/>
        </w:rPr>
        <w:t>жузов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в состав России. Участие России в Семилетней войне. Правление Петра III. Манифест о вольности дворянства. Дворцовый переворот 1762 г. и воцарение Екатерины II.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Культура России второй четверти – середины XVIII века. Барокко в русской культуре и искусстве. Ф.-Б. Растрелли.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Россия во второй половине XVIII 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"Золотой век русского дворянства". Просвещенный абсолютизм Екатерины Великой. Законодательство первых лет царствования. Секуляризация церковных имуществ. Запрещение подавать жалобы на помещиков. Уложенная комиссия 1767-1768 гг.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Русско-турецкая война 1768-1774 гг. Первый раздел Польши.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Чумной бунт 1771 г. </w:t>
      </w:r>
      <w:proofErr w:type="spellStart"/>
      <w:r w:rsidRPr="00C72770">
        <w:rPr>
          <w:color w:val="404040"/>
          <w:sz w:val="24"/>
          <w:szCs w:val="24"/>
          <w:lang w:eastAsia="ru-RU"/>
        </w:rPr>
        <w:t>Самозванчество</w:t>
      </w:r>
      <w:proofErr w:type="spellEnd"/>
      <w:r w:rsidRPr="00C72770">
        <w:rPr>
          <w:color w:val="404040"/>
          <w:sz w:val="24"/>
          <w:szCs w:val="24"/>
          <w:lang w:eastAsia="ru-RU"/>
        </w:rPr>
        <w:t>. Крестьянская война под предводительством Емельяна Пугачева (предпосылки, движущие силы, требования восставших, место в истории).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Укрепление власти дворянства на местах. "Учреждение губерний Российской империи" (областная реформа). Ликвидация остатков украинской автономии. Политика на окраинах: унификация управления.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Манифест о свободе предпринимательства. Жалованные грамоты дворянству и городам.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Присоединение Крыма. Георгиевский трактат и протекторат России над Восточной Грузией. Русско-турецкая война 1787-1791 гг. Русско-шведская война 1788-1790 гг.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Русские открытия на Тихом океане. Российско-американская компания. Второй и третий разделы Польши. Расширение территории России. Декларация о вооруженном нейтралитете. Россия и революционная Франция.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Характер и направленность реформ Екатерины Великой.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Павел I. Отмена петровского указа о престолонаследии. Указ о трехдневной барщине. Раздача крестьян и земель. Административные реформы. Возвращение Н.И. Новикова, А.Н. Радищева, милости Т. Костюшко. Попытки укрепить роль дворянства в государстве.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Покровительство Мальте. Участие России в антифранцузской коалиции. Победы Ф.Ф. Ушакова и А.В. Суворова в Европе. Итальянский и швейцарский походы А.В. Суворова. Поворот во внешней политике России - мир с Францией и разрыв с Англией. Русское военное искусство XVIII 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Заговор и убийство Павла I.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Русская культура середины - второй половины XVIII 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"Век просвещения". Сословный характер образования. Шляхетские корпуса. Деятельность Академии наук. Академические экспедиции. М.В. Ломоносов. Основание Московского университета. Открытие Академии художеств, Горного института</w:t>
      </w:r>
      <w:proofErr w:type="gramStart"/>
      <w:r w:rsidRPr="00C72770">
        <w:rPr>
          <w:color w:val="404040"/>
          <w:sz w:val="24"/>
          <w:szCs w:val="24"/>
          <w:lang w:eastAsia="ru-RU"/>
        </w:rPr>
        <w:t xml:space="preserve">.. </w:t>
      </w:r>
      <w:proofErr w:type="gramEnd"/>
      <w:r w:rsidRPr="00C72770">
        <w:rPr>
          <w:color w:val="404040"/>
          <w:sz w:val="24"/>
          <w:szCs w:val="24"/>
          <w:lang w:eastAsia="ru-RU"/>
        </w:rPr>
        <w:t>Просветительство. Н.И. Новиков.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lastRenderedPageBreak/>
        <w:t>Развитие естественных и технических наук. Русские изобретатели: (И.И. Ползунов, К.Д. Фролов, И.П. Кулибин). Комплексные географические экспедиции (Н.И. Лепехин и др.). Вольное экономическое общество. А.Т. </w:t>
      </w:r>
      <w:proofErr w:type="spellStart"/>
      <w:r w:rsidRPr="00C72770">
        <w:rPr>
          <w:color w:val="404040"/>
          <w:sz w:val="24"/>
          <w:szCs w:val="24"/>
          <w:lang w:eastAsia="ru-RU"/>
        </w:rPr>
        <w:t>Болотов</w:t>
      </w:r>
      <w:proofErr w:type="spellEnd"/>
      <w:r w:rsidRPr="00C72770">
        <w:rPr>
          <w:color w:val="404040"/>
          <w:sz w:val="24"/>
          <w:szCs w:val="24"/>
          <w:lang w:eastAsia="ru-RU"/>
        </w:rPr>
        <w:t>, М.Д. Чулков. Исторические труды В.Н. Татищева, М.В. Ломоносова, М.М. Щербатова, И.Н. </w:t>
      </w:r>
      <w:proofErr w:type="spellStart"/>
      <w:r w:rsidRPr="00C72770">
        <w:rPr>
          <w:color w:val="404040"/>
          <w:sz w:val="24"/>
          <w:szCs w:val="24"/>
          <w:lang w:eastAsia="ru-RU"/>
        </w:rPr>
        <w:t>Болтина</w:t>
      </w:r>
      <w:proofErr w:type="spellEnd"/>
      <w:r w:rsidRPr="00C72770">
        <w:rPr>
          <w:color w:val="404040"/>
          <w:sz w:val="24"/>
          <w:szCs w:val="24"/>
          <w:lang w:eastAsia="ru-RU"/>
        </w:rPr>
        <w:t>. Начало публикации исторических источников.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Школьная реформа 1780-х гг. Создание системы общеобразовательной школы. Начало женского образования.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bookmarkStart w:id="0" w:name="_GoBack"/>
      <w:bookmarkEnd w:id="0"/>
      <w:r w:rsidRPr="00C72770">
        <w:rPr>
          <w:color w:val="404040"/>
          <w:sz w:val="24"/>
          <w:szCs w:val="24"/>
          <w:lang w:eastAsia="ru-RU"/>
        </w:rPr>
        <w:t>Быт и нравы. Дворянская усадьба. Жизнь горожан и крестьян.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Итоги развития культуры в XVIII в. и ее значение.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Социально-экономическое развитие России в первой половине XIX 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Административно-территориальное деление России в первой половине XIX в. Социальная структура населения. Развитие производительных сил. Хозяйственная специализация районов страны и развитие внутреннего рынка.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Город в дореформенной России. Его место и роль в социально-экономическом развитии страны.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Развитие сельского хозяйства. Втягивание помещичьего хозяйства в товарно-денежные отношения. Особенности этого процесса в различных регионах страны. Разложение феодально-крепостнической системы.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Развитие промышленности России в первой половине XIX в. Становление капиталистических отношений. Крепостная и капиталистическая мануфактура. Рост вольнонаемного труда. Промышленный переворот: сущность, предпосылки, хронология.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Развитие водных и шоссейных путей сообщения. Начало железнодорожного строительства. Состояние транспорта. Внешняя торговля. Вхождение России в мировой рынок.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Внутренняя политика в первой четверти XIX 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Обострение социально-политических противоречий в стране. Дворцовый переворот 1801 г. и восшествие на престол Александра I. Эпоха либеральных преобразований. Негласный комитет и "молодые друзья" императора: П.А. Строганов, В.П. Кочубей, Н.Н. Новосильцев, А. </w:t>
      </w:r>
      <w:proofErr w:type="spellStart"/>
      <w:r w:rsidRPr="00C72770">
        <w:rPr>
          <w:color w:val="404040"/>
          <w:sz w:val="24"/>
          <w:szCs w:val="24"/>
          <w:lang w:eastAsia="ru-RU"/>
        </w:rPr>
        <w:t>Чарторыский</w:t>
      </w:r>
      <w:proofErr w:type="spellEnd"/>
      <w:r w:rsidRPr="00C72770">
        <w:rPr>
          <w:color w:val="404040"/>
          <w:sz w:val="24"/>
          <w:szCs w:val="24"/>
          <w:lang w:eastAsia="ru-RU"/>
        </w:rPr>
        <w:t>. Министерская реформа. Реформа Сената. Крестьянский вопрос. Указ "о вольных хлебопашцах". Меры правительства в области просвещения. Государственная деятельность М.М. Сперанского и его план государственных преобразований. Создание Государственного совета. Отношение к правительственным реформам дворянства и сановной бюрократии. Записка Н.М. Карамзина "О древней и новой России".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Внутреннее положение страны в 1815-1825 гг. Усиление консервативных настроений в русском обществе. А.А. Аракчеев и </w:t>
      </w:r>
      <w:proofErr w:type="gramStart"/>
      <w:r w:rsidRPr="00C72770">
        <w:rPr>
          <w:color w:val="404040"/>
          <w:sz w:val="24"/>
          <w:szCs w:val="24"/>
          <w:lang w:eastAsia="ru-RU"/>
        </w:rPr>
        <w:t>аракчеевщина</w:t>
      </w:r>
      <w:proofErr w:type="gramEnd"/>
      <w:r w:rsidRPr="00C72770">
        <w:rPr>
          <w:color w:val="404040"/>
          <w:sz w:val="24"/>
          <w:szCs w:val="24"/>
          <w:lang w:eastAsia="ru-RU"/>
        </w:rPr>
        <w:t>. Военные поселения. Правительственная политика в области просвещения и культуры. А.Н. Голицын. Культура России в первой четверти XIX века.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Внешняя политика России в первой четверти XIX 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lastRenderedPageBreak/>
        <w:t>Международная обстановка на рубеже XVIII-XIX вв. Англо-французский конфликт как главное противоречие эпохи. Международное положение России.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Первые дипломатические шаги правительства Александра I. Участие России в антифранцузских коалициях. </w:t>
      </w:r>
      <w:proofErr w:type="spellStart"/>
      <w:r w:rsidRPr="00C72770">
        <w:rPr>
          <w:color w:val="404040"/>
          <w:sz w:val="24"/>
          <w:szCs w:val="24"/>
          <w:lang w:eastAsia="ru-RU"/>
        </w:rPr>
        <w:t>Тильзитский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мирный договор. Континентальная блокада и ее последствия для России.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Русско-персидская война 1804-1813 гг. Русско-турецкая война 1806-1812 гг. Русско-шведская война 1808-1809 гг. Присоединение Финляндии.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Отечественная война 1812 г. Международные отношения накануне войны. Причины и начало войны. Соотношение сил и военные планы сторон. М.Б. Барклай-де-Толли. П.И. Багратион. М.И. Кутузов. Первый этап войны. Бородинское сражение и его значение. Оставление и пожар Москвы. </w:t>
      </w:r>
      <w:proofErr w:type="spellStart"/>
      <w:r w:rsidRPr="00C72770">
        <w:rPr>
          <w:color w:val="404040"/>
          <w:sz w:val="24"/>
          <w:szCs w:val="24"/>
          <w:lang w:eastAsia="ru-RU"/>
        </w:rPr>
        <w:t>Тарутинский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маневр. Контрнаступление русской армии. Народная война. Разгром наполеоновских войск. Итоги и значение войны.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Заграничные походы 1813-1814 гг. Роль России в освобождении западноевропейских народов от наполеоновского гнета. "Битва народов". Вступление русской армии в Париж. Венский конгресс и его решения.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Образование Священного союза. Подъем революционного движения в Западной Европе и усиление реакционности Священного союза.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Движение декабристов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Формирование идеологии декабристов. Первые тайные организации - "Союз спасения" и "Союз благоденствия". Их организационно-тактические принципы и деятельность. Северное и Южное общество. Основные программные документы декабристов - "</w:t>
      </w:r>
      <w:proofErr w:type="gramStart"/>
      <w:r w:rsidRPr="00C72770">
        <w:rPr>
          <w:color w:val="404040"/>
          <w:sz w:val="24"/>
          <w:szCs w:val="24"/>
          <w:lang w:eastAsia="ru-RU"/>
        </w:rPr>
        <w:t>Русская</w:t>
      </w:r>
      <w:proofErr w:type="gramEnd"/>
      <w:r w:rsidRPr="00C72770">
        <w:rPr>
          <w:color w:val="404040"/>
          <w:sz w:val="24"/>
          <w:szCs w:val="24"/>
          <w:lang w:eastAsia="ru-RU"/>
        </w:rPr>
        <w:t xml:space="preserve"> правда" П.И. Пестеля и "Конституция" Н.М. Муравьева. Их сравнительный анализ. Разработка плана вооруженного восстания.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Смерть Александра I. Междуцарствие. Восстание 14 декабря 1825 г. в Петербурге. Восстание Черниговского полка. Причины поражения. Следствие и суд над декабристами. Значение восстания декабристов.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Внутренняя политика самодержавия во второй четверти XIX 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Начало царствования Николая I. Характеристика правления. Политическая программа Николая I. Укрепление самодержавной власти. Дальнейшая централизация, бюрократизация государственного строя России.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Усиление репрессивных мер. Создание III отделения. А.Х. </w:t>
      </w:r>
      <w:proofErr w:type="spellStart"/>
      <w:r w:rsidRPr="00C72770">
        <w:rPr>
          <w:color w:val="404040"/>
          <w:sz w:val="24"/>
          <w:szCs w:val="24"/>
          <w:lang w:eastAsia="ru-RU"/>
        </w:rPr>
        <w:t>Бенкендорф</w:t>
      </w:r>
      <w:proofErr w:type="spellEnd"/>
      <w:r w:rsidRPr="00C72770">
        <w:rPr>
          <w:color w:val="404040"/>
          <w:sz w:val="24"/>
          <w:szCs w:val="24"/>
          <w:lang w:eastAsia="ru-RU"/>
        </w:rPr>
        <w:t>. Кодификация. М.М. Сперанский. Крестьянский вопрос во второй четверти XIX в. и политика правительства. Реформа государственных крестьян. П.Д. Киселев. Указ "об обязанных крестьянах". Введение инвентарных правил.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Развитие культуры во второй четверти XIX века. Политика в области просвещения. Комитет по устройству учебных заведений 1826 г. Школьный устав. Университетский устав. Цензурный устав. Эпоха цензурного террора. Польское восстание 1830-1831 гг.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Внешняя политика Российской империи во второй четверти XIX 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Основные направления внешней политики России во второй четверти XIX в. Министр иностранных дел России К.В. </w:t>
      </w:r>
      <w:proofErr w:type="spellStart"/>
      <w:r w:rsidRPr="00C72770">
        <w:rPr>
          <w:color w:val="404040"/>
          <w:sz w:val="24"/>
          <w:szCs w:val="24"/>
          <w:lang w:eastAsia="ru-RU"/>
        </w:rPr>
        <w:t>Нессельроде</w:t>
      </w:r>
      <w:proofErr w:type="spellEnd"/>
      <w:r w:rsidRPr="00C72770">
        <w:rPr>
          <w:color w:val="404040"/>
          <w:sz w:val="24"/>
          <w:szCs w:val="24"/>
          <w:lang w:eastAsia="ru-RU"/>
        </w:rPr>
        <w:t>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lastRenderedPageBreak/>
        <w:t xml:space="preserve">Восточный вопрос. Греческое восстание. Роль России в освобождении Греции. Русско-турецкая война 1828-1829 гг. Проблема проливов во внешней политике России 30-40-х годов XIX в. </w:t>
      </w:r>
      <w:proofErr w:type="spellStart"/>
      <w:r w:rsidRPr="00C72770">
        <w:rPr>
          <w:color w:val="404040"/>
          <w:sz w:val="24"/>
          <w:szCs w:val="24"/>
          <w:lang w:eastAsia="ru-RU"/>
        </w:rPr>
        <w:t>Ункяр-Искелесийский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договор 1833 г. Лондонские конвенции 1840-1841 гг.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Русско-персидская война 1826-1828 гг.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Россия и революции 1830 и 1848-49гг. в Европе. Интервенция в Венгрию в 1849 г.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Крымская война. Международные отношения накануне войны. Причины войны. Военные действия на Балканах и в Закавказье. </w:t>
      </w:r>
      <w:proofErr w:type="spellStart"/>
      <w:r w:rsidRPr="00C72770">
        <w:rPr>
          <w:color w:val="404040"/>
          <w:sz w:val="24"/>
          <w:szCs w:val="24"/>
          <w:lang w:eastAsia="ru-RU"/>
        </w:rPr>
        <w:t>Синопская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битва. Вступление в войну Англии и Франции. Позиция Австрии и Пруссии. Сражение на реке </w:t>
      </w:r>
      <w:proofErr w:type="spellStart"/>
      <w:r w:rsidRPr="00C72770">
        <w:rPr>
          <w:color w:val="404040"/>
          <w:sz w:val="24"/>
          <w:szCs w:val="24"/>
          <w:lang w:eastAsia="ru-RU"/>
        </w:rPr>
        <w:t>Альме</w:t>
      </w:r>
      <w:proofErr w:type="spellEnd"/>
      <w:r w:rsidRPr="00C72770">
        <w:rPr>
          <w:color w:val="404040"/>
          <w:sz w:val="24"/>
          <w:szCs w:val="24"/>
          <w:lang w:eastAsia="ru-RU"/>
        </w:rPr>
        <w:t>. А.С. Меншиков. Оборона Севастополя. В.А. Корнилов. П.С. Нахимов. В.И. Истомин. Э.И. </w:t>
      </w:r>
      <w:proofErr w:type="spellStart"/>
      <w:r w:rsidRPr="00C72770">
        <w:rPr>
          <w:color w:val="404040"/>
          <w:sz w:val="24"/>
          <w:szCs w:val="24"/>
          <w:lang w:eastAsia="ru-RU"/>
        </w:rPr>
        <w:t>Тотлебен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. Сражение под </w:t>
      </w:r>
      <w:proofErr w:type="spellStart"/>
      <w:r w:rsidRPr="00C72770">
        <w:rPr>
          <w:color w:val="404040"/>
          <w:sz w:val="24"/>
          <w:szCs w:val="24"/>
          <w:lang w:eastAsia="ru-RU"/>
        </w:rPr>
        <w:t>Инкерманом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и на Черной речке. Падение Севастополя. Взятие </w:t>
      </w:r>
      <w:proofErr w:type="spellStart"/>
      <w:r w:rsidRPr="00C72770">
        <w:rPr>
          <w:color w:val="404040"/>
          <w:sz w:val="24"/>
          <w:szCs w:val="24"/>
          <w:lang w:eastAsia="ru-RU"/>
        </w:rPr>
        <w:t>Карса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русскими войсками. Поражение России в войне. Парижский мир 1856 г. Международные и внутренние последствия войны.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Присоединение Кавказа к России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Социально-экономическое и политическое развитие народов Северного Кавказа и Закавказья.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Причины продвижения России на Кавказ. Основные этапы присоединения народов Кавказа к России.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Вхождение Закавказья в состав Российской империи.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Складывание государства (имамата) на Северном Кавказе. Мюридизм. Шамиль. Кавказская война. Завершение присоединения Кавказа к России.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Общественная мысль и общественное движение в России второй четверти XIX 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Идейная жизнь русского общества после подавления восстания декабристов. Формирование правительственной идеологии. Теория официальной народности. С.С. Уваров, М.П. Погодин, С.П. </w:t>
      </w:r>
      <w:proofErr w:type="spellStart"/>
      <w:r w:rsidRPr="00C72770">
        <w:rPr>
          <w:color w:val="404040"/>
          <w:sz w:val="24"/>
          <w:szCs w:val="24"/>
          <w:lang w:eastAsia="ru-RU"/>
        </w:rPr>
        <w:t>Шевырев</w:t>
      </w:r>
      <w:proofErr w:type="spellEnd"/>
      <w:r w:rsidRPr="00C72770">
        <w:rPr>
          <w:color w:val="404040"/>
          <w:sz w:val="24"/>
          <w:szCs w:val="24"/>
          <w:lang w:eastAsia="ru-RU"/>
        </w:rPr>
        <w:t>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Попытки продолжить традицию декабристов. Кружки конца 20-х - начала 30-х годов XIX в. </w:t>
      </w:r>
      <w:proofErr w:type="spellStart"/>
      <w:r w:rsidRPr="00C72770">
        <w:rPr>
          <w:color w:val="404040"/>
          <w:sz w:val="24"/>
          <w:szCs w:val="24"/>
          <w:lang w:eastAsia="ru-RU"/>
        </w:rPr>
        <w:t>Сунгуров</w:t>
      </w:r>
      <w:proofErr w:type="spellEnd"/>
      <w:r w:rsidRPr="00C72770">
        <w:rPr>
          <w:color w:val="404040"/>
          <w:sz w:val="24"/>
          <w:szCs w:val="24"/>
          <w:lang w:eastAsia="ru-RU"/>
        </w:rPr>
        <w:t>. Критский.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Идейные искания в русском обществе. Кружок </w:t>
      </w:r>
      <w:proofErr w:type="spellStart"/>
      <w:r w:rsidRPr="00C72770">
        <w:rPr>
          <w:color w:val="404040"/>
          <w:sz w:val="24"/>
          <w:szCs w:val="24"/>
          <w:lang w:eastAsia="ru-RU"/>
        </w:rPr>
        <w:t>Н.В.Станкевича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и немецкая идеалистическая философия. Кружок А.И. Герцена и утопический социализм. "Философическое письмо" П.Я. Чаадаева. Западники. </w:t>
      </w:r>
      <w:proofErr w:type="gramStart"/>
      <w:r w:rsidRPr="00C72770">
        <w:rPr>
          <w:color w:val="404040"/>
          <w:sz w:val="24"/>
          <w:szCs w:val="24"/>
          <w:lang w:eastAsia="ru-RU"/>
        </w:rPr>
        <w:t>Умеренные</w:t>
      </w:r>
      <w:proofErr w:type="gramEnd"/>
      <w:r w:rsidRPr="00C72770">
        <w:rPr>
          <w:color w:val="404040"/>
          <w:sz w:val="24"/>
          <w:szCs w:val="24"/>
          <w:lang w:eastAsia="ru-RU"/>
        </w:rPr>
        <w:t> - Т.Н. Грановский, П.В. Анненков, В.П. Боткин, К.Д. </w:t>
      </w:r>
      <w:proofErr w:type="spellStart"/>
      <w:r w:rsidRPr="00C72770">
        <w:rPr>
          <w:color w:val="404040"/>
          <w:sz w:val="24"/>
          <w:szCs w:val="24"/>
          <w:lang w:eastAsia="ru-RU"/>
        </w:rPr>
        <w:t>Кавелин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. </w:t>
      </w:r>
      <w:proofErr w:type="gramStart"/>
      <w:r w:rsidRPr="00C72770">
        <w:rPr>
          <w:color w:val="404040"/>
          <w:sz w:val="24"/>
          <w:szCs w:val="24"/>
          <w:lang w:eastAsia="ru-RU"/>
        </w:rPr>
        <w:t>Радикальные</w:t>
      </w:r>
      <w:proofErr w:type="gramEnd"/>
      <w:r w:rsidRPr="00C72770">
        <w:rPr>
          <w:color w:val="404040"/>
          <w:sz w:val="24"/>
          <w:szCs w:val="24"/>
          <w:lang w:eastAsia="ru-RU"/>
        </w:rPr>
        <w:t> - А.И. Герцен, Н.П. Огарев, И.Г. Белинский. Славянофилы. И.В. и </w:t>
      </w:r>
      <w:proofErr w:type="spellStart"/>
      <w:r w:rsidRPr="00C72770">
        <w:rPr>
          <w:color w:val="404040"/>
          <w:sz w:val="24"/>
          <w:szCs w:val="24"/>
          <w:lang w:eastAsia="ru-RU"/>
        </w:rPr>
        <w:t>П.В.Киреевские</w:t>
      </w:r>
      <w:proofErr w:type="spellEnd"/>
      <w:r w:rsidRPr="00C72770">
        <w:rPr>
          <w:color w:val="404040"/>
          <w:sz w:val="24"/>
          <w:szCs w:val="24"/>
          <w:lang w:eastAsia="ru-RU"/>
        </w:rPr>
        <w:t>. К.С. и </w:t>
      </w:r>
      <w:proofErr w:type="spellStart"/>
      <w:r w:rsidRPr="00C72770">
        <w:rPr>
          <w:color w:val="404040"/>
          <w:sz w:val="24"/>
          <w:szCs w:val="24"/>
          <w:lang w:eastAsia="ru-RU"/>
        </w:rPr>
        <w:t>И.С.Аксаковы</w:t>
      </w:r>
      <w:proofErr w:type="spellEnd"/>
      <w:r w:rsidRPr="00C72770">
        <w:rPr>
          <w:color w:val="404040"/>
          <w:sz w:val="24"/>
          <w:szCs w:val="24"/>
          <w:lang w:eastAsia="ru-RU"/>
        </w:rPr>
        <w:t>. А.С. Хомяков. М.В. </w:t>
      </w:r>
      <w:proofErr w:type="spellStart"/>
      <w:r w:rsidRPr="00C72770">
        <w:rPr>
          <w:color w:val="404040"/>
          <w:sz w:val="24"/>
          <w:szCs w:val="24"/>
          <w:lang w:eastAsia="ru-RU"/>
        </w:rPr>
        <w:t>Буташевич</w:t>
      </w:r>
      <w:proofErr w:type="spellEnd"/>
      <w:r w:rsidRPr="00C72770">
        <w:rPr>
          <w:color w:val="404040"/>
          <w:sz w:val="24"/>
          <w:szCs w:val="24"/>
          <w:lang w:eastAsia="ru-RU"/>
        </w:rPr>
        <w:t>-Петрашевский и его кружок. Теория "русского социализма" А.И. Герцена.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Русская журналистика 30-40-х годов XIX в. "Северная пчела", "Москвитянин". "Отечественные записки". "Современник".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Эпоха великих реформ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Социально-экономические и политические предпосылки буржуазных реформ 60-70-х годов XIX 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lastRenderedPageBreak/>
        <w:t>Крестьянская реформа. Подготовка реформы. Секретный комитет. Рескрипт В.И. Назимову. Губернские комитеты. Главный комитет. Редакционные комиссии. "Положение" 19 февраля 1861 г. С.С. </w:t>
      </w:r>
      <w:proofErr w:type="spellStart"/>
      <w:r w:rsidRPr="00C72770">
        <w:rPr>
          <w:color w:val="404040"/>
          <w:sz w:val="24"/>
          <w:szCs w:val="24"/>
          <w:lang w:eastAsia="ru-RU"/>
        </w:rPr>
        <w:t>Ланской</w:t>
      </w:r>
      <w:proofErr w:type="spellEnd"/>
      <w:r w:rsidRPr="00C72770">
        <w:rPr>
          <w:color w:val="404040"/>
          <w:sz w:val="24"/>
          <w:szCs w:val="24"/>
          <w:lang w:eastAsia="ru-RU"/>
        </w:rPr>
        <w:t>. Н.А. </w:t>
      </w:r>
      <w:proofErr w:type="spellStart"/>
      <w:r w:rsidRPr="00C72770">
        <w:rPr>
          <w:color w:val="404040"/>
          <w:sz w:val="24"/>
          <w:szCs w:val="24"/>
          <w:lang w:eastAsia="ru-RU"/>
        </w:rPr>
        <w:t>Милютин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. Я.И. Ростовцев. Личное освобождение крестьян. Наделы. Выкуп. Выкупная операция. Повинности крестьян. </w:t>
      </w:r>
      <w:proofErr w:type="spellStart"/>
      <w:r w:rsidRPr="00C72770">
        <w:rPr>
          <w:color w:val="404040"/>
          <w:sz w:val="24"/>
          <w:szCs w:val="24"/>
          <w:lang w:eastAsia="ru-RU"/>
        </w:rPr>
        <w:t>Временнообязанное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состояние. Отмена крепостного права в удельной и государственной деревне.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Земская, судебная, городская реформы. Финансовые реформы. Реформы в области просвещения. Цензурные правила. Военные реформы.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Итоги правительственной политики 60-70-х годов XIX в. Значение буржуазных реформ.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Социально-экономическое развитие России второй половины XIX 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Административно-территориальное деление России во второй половине XIX в. Социальная структура населения.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Развитие промышленности. Промышленный переворот: сущность, предпосылки, хронология. Основные этапы развития капитализма в промышленности. Создание фабрично-заводской промышленности. Технический прогресс. Крупная промышленность: ее отрасли, размещение. Возникновение новых промышленных районов. Город в пореформенной России. Промышленный подъем 90-х годов XIX 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Железнодорожная политика правительства и железнодорожное строительство второй половины XIX 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Развитие капитализма в сельском хозяйстве. Остатки крепостничества и их влияние на становление капиталистических отношений в сельском хозяйстве пореформенной России. Реализация реформы 1861 г. Составление уставных грамот. Заключение выкупных сделок. Эволюция помещичьего и крестьянского хозяйств. Капиталистическая и отработочная системы. Разложение крестьянства. Сельская община в пореформенной России. Развитие производительных сил. Аграрный кризис 80-90-х годов XIX в.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Общественное движение в России 50-60-х годов XIX 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Внутриполитическое положение России после поражения в Крымской войне. Подъем крестьянского и общественного движения на рубеже 50-60-х годов. Кризис власти. Либеральные течения и их место в идейной жизни страны. А.И. Герцен и Н.П. Огарев. Вольная русская типография в Лондоне. "Полярная звезда", "Колокол". Н.Г. Чернышевский и Н.А. Добролюбов. Журнал "Современник". Их роль в борьбе за ликвидацию крепостного права.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Реформа 1861 г. и отношение к ней русского общества. Крестьянские выступления. Позиции А.И. Герцена и Н.П. Огарева, Н.Г. Чернышевского. "</w:t>
      </w:r>
      <w:proofErr w:type="spellStart"/>
      <w:r w:rsidRPr="00C72770">
        <w:rPr>
          <w:color w:val="404040"/>
          <w:sz w:val="24"/>
          <w:szCs w:val="24"/>
          <w:lang w:eastAsia="ru-RU"/>
        </w:rPr>
        <w:t>Великорусс</w:t>
      </w:r>
      <w:proofErr w:type="spellEnd"/>
      <w:r w:rsidRPr="00C72770">
        <w:rPr>
          <w:color w:val="404040"/>
          <w:sz w:val="24"/>
          <w:szCs w:val="24"/>
          <w:lang w:eastAsia="ru-RU"/>
        </w:rPr>
        <w:t>". "Эпоха прокламаций": "Барским крестьянам от их доброжелателей поклон" Н.Г. Чернышевского; "К молодому поколению" Н.В. Шелгунова; "Молодая Россия" П.Г. </w:t>
      </w:r>
      <w:proofErr w:type="spellStart"/>
      <w:r w:rsidRPr="00C72770">
        <w:rPr>
          <w:color w:val="404040"/>
          <w:sz w:val="24"/>
          <w:szCs w:val="24"/>
          <w:lang w:eastAsia="ru-RU"/>
        </w:rPr>
        <w:t>Заичневского</w:t>
      </w:r>
      <w:proofErr w:type="spellEnd"/>
      <w:r w:rsidRPr="00C72770">
        <w:rPr>
          <w:color w:val="404040"/>
          <w:sz w:val="24"/>
          <w:szCs w:val="24"/>
          <w:lang w:eastAsia="ru-RU"/>
        </w:rPr>
        <w:t>. "Земля и воля" 60-х годов.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Польское восстание 1863 г. и русская общественность.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Либеральное и консервативное движение: адрес тверского дворянства 1862 г.; требование дворянской конституции.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lastRenderedPageBreak/>
        <w:t>Общественное движение в середине и второй половине 60-х годов. Журнал "Русское слово". Д.И. Писарев и "нигилизм". Полемика "Современника" с "Русским словом". Кружки Н.А. </w:t>
      </w:r>
      <w:proofErr w:type="spellStart"/>
      <w:r w:rsidRPr="00C72770">
        <w:rPr>
          <w:color w:val="404040"/>
          <w:sz w:val="24"/>
          <w:szCs w:val="24"/>
          <w:lang w:eastAsia="ru-RU"/>
        </w:rPr>
        <w:t>Ишутина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. Покушение Д.В. Каракозова на </w:t>
      </w:r>
      <w:proofErr w:type="spellStart"/>
      <w:r w:rsidRPr="00C72770">
        <w:rPr>
          <w:color w:val="404040"/>
          <w:sz w:val="24"/>
          <w:szCs w:val="24"/>
          <w:lang w:eastAsia="ru-RU"/>
        </w:rPr>
        <w:t>Алекандра</w:t>
      </w:r>
      <w:proofErr w:type="spellEnd"/>
      <w:r w:rsidRPr="00C72770">
        <w:rPr>
          <w:color w:val="404040"/>
          <w:sz w:val="24"/>
          <w:szCs w:val="24"/>
          <w:lang w:eastAsia="ru-RU"/>
        </w:rPr>
        <w:t> II. С.Г. Нечаев и "</w:t>
      </w:r>
      <w:proofErr w:type="spellStart"/>
      <w:r w:rsidRPr="00C72770">
        <w:rPr>
          <w:color w:val="404040"/>
          <w:sz w:val="24"/>
          <w:szCs w:val="24"/>
          <w:lang w:eastAsia="ru-RU"/>
        </w:rPr>
        <w:t>нечаевщина</w:t>
      </w:r>
      <w:proofErr w:type="spellEnd"/>
      <w:r w:rsidRPr="00C72770">
        <w:rPr>
          <w:color w:val="404040"/>
          <w:sz w:val="24"/>
          <w:szCs w:val="24"/>
          <w:lang w:eastAsia="ru-RU"/>
        </w:rPr>
        <w:t>". Создание русской секции I Интернационала.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Общественное движение в России 70-90-х годов XIX 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Революционное народническое движение 70-х - начала 80-х годов XIX в. Идеология народничества. М.А. Бакунин. П.Л. Лавров. П.Н. Ткачев. Народнические организации начала 70-х годов: "</w:t>
      </w:r>
      <w:proofErr w:type="spellStart"/>
      <w:r w:rsidRPr="00C72770">
        <w:rPr>
          <w:color w:val="404040"/>
          <w:sz w:val="24"/>
          <w:szCs w:val="24"/>
          <w:lang w:eastAsia="ru-RU"/>
        </w:rPr>
        <w:t>чайковцы</w:t>
      </w:r>
      <w:proofErr w:type="spellEnd"/>
      <w:r w:rsidRPr="00C72770">
        <w:rPr>
          <w:color w:val="404040"/>
          <w:sz w:val="24"/>
          <w:szCs w:val="24"/>
          <w:lang w:eastAsia="ru-RU"/>
        </w:rPr>
        <w:t>", "</w:t>
      </w:r>
      <w:proofErr w:type="spellStart"/>
      <w:r w:rsidRPr="00C72770">
        <w:rPr>
          <w:color w:val="404040"/>
          <w:sz w:val="24"/>
          <w:szCs w:val="24"/>
          <w:lang w:eastAsia="ru-RU"/>
        </w:rPr>
        <w:t>долгушинцы</w:t>
      </w:r>
      <w:proofErr w:type="spellEnd"/>
      <w:r w:rsidRPr="00C72770">
        <w:rPr>
          <w:color w:val="404040"/>
          <w:sz w:val="24"/>
          <w:szCs w:val="24"/>
          <w:lang w:eastAsia="ru-RU"/>
        </w:rPr>
        <w:t>". "Хождение в народ". Кружок "москвичей". "Земля и воля" 70-х годов XIX в. "Народная воля" и "Черный передел". Убийство Александра II 1 марта 1881 г. Крах "Народной воли".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Рабочее движение во второй половине XIX в Первые рабочие организации. Возникновение рабочего вопроса. Морозовская стачка и фабричное законодательство. Фабрично-заводская инспекция.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Либеральное народничество 80-90-х годов XIX в. Н.К. Михайловский. Распространение идей марксизма в России. Г.В. Плеханов. Группа "Освобождение труда" (1883-1903). Возникновение российской социал-демократии. Критика </w:t>
      </w:r>
      <w:proofErr w:type="spellStart"/>
      <w:r w:rsidRPr="00C72770">
        <w:rPr>
          <w:color w:val="404040"/>
          <w:sz w:val="24"/>
          <w:szCs w:val="24"/>
          <w:lang w:eastAsia="ru-RU"/>
        </w:rPr>
        <w:t>Г.В.Плехановым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народничества. Марксистские кружки 80-х годов XIX 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Петербургский "Союз борьбы за освобождение рабочего класса". "Легальный марксизм". П.Б. Струве. "Экономизм". </w:t>
      </w:r>
      <w:proofErr w:type="spellStart"/>
      <w:r w:rsidRPr="00C72770">
        <w:rPr>
          <w:color w:val="404040"/>
          <w:sz w:val="24"/>
          <w:szCs w:val="24"/>
          <w:lang w:eastAsia="ru-RU"/>
        </w:rPr>
        <w:t>В.И.Ульянов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и образование РСДРП. Земское либеральное движение второй половины XIX в.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Политическая реакция 80-90-х годов XIX в. Эпоха контрреформ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Обострение социально-политических противоречий в стране к концу 70-х годов XIX в. Кризис самодержавной власти на рубеже 70-80-х годов</w:t>
      </w:r>
      <w:proofErr w:type="gramStart"/>
      <w:r w:rsidRPr="00C72770">
        <w:rPr>
          <w:color w:val="404040"/>
          <w:sz w:val="24"/>
          <w:szCs w:val="24"/>
          <w:lang w:eastAsia="ru-RU"/>
        </w:rPr>
        <w:t xml:space="preserve">.. </w:t>
      </w:r>
      <w:proofErr w:type="gramEnd"/>
      <w:r w:rsidRPr="00C72770">
        <w:rPr>
          <w:color w:val="404040"/>
          <w:sz w:val="24"/>
          <w:szCs w:val="24"/>
          <w:lang w:eastAsia="ru-RU"/>
        </w:rPr>
        <w:t>Создание Верховной распорядительной комиссии по охране государственного порядка и общественного спокойствия во главе с М.Т. </w:t>
      </w:r>
      <w:proofErr w:type="spellStart"/>
      <w:r w:rsidRPr="00C72770">
        <w:rPr>
          <w:color w:val="404040"/>
          <w:sz w:val="24"/>
          <w:szCs w:val="24"/>
          <w:lang w:eastAsia="ru-RU"/>
        </w:rPr>
        <w:t>Лорис</w:t>
      </w:r>
      <w:proofErr w:type="spellEnd"/>
      <w:r w:rsidRPr="00C72770">
        <w:rPr>
          <w:color w:val="404040"/>
          <w:sz w:val="24"/>
          <w:szCs w:val="24"/>
          <w:lang w:eastAsia="ru-RU"/>
        </w:rPr>
        <w:t>-Меликовым. Смерть Александра II и отставка М.Т. </w:t>
      </w:r>
      <w:proofErr w:type="spellStart"/>
      <w:r w:rsidRPr="00C72770">
        <w:rPr>
          <w:color w:val="404040"/>
          <w:sz w:val="24"/>
          <w:szCs w:val="24"/>
          <w:lang w:eastAsia="ru-RU"/>
        </w:rPr>
        <w:t>Лорис</w:t>
      </w:r>
      <w:proofErr w:type="spellEnd"/>
      <w:r w:rsidRPr="00C72770">
        <w:rPr>
          <w:color w:val="404040"/>
          <w:sz w:val="24"/>
          <w:szCs w:val="24"/>
          <w:lang w:eastAsia="ru-RU"/>
        </w:rPr>
        <w:t>-Меликова.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Александр III. К.П. Победоносцев. М.Н. Катков. Манифест о "незыблемости" самодержавия (1881). Назначение министром внутренних дел Д.А. Толстого. Политика контрреформ. Цензура и просвещение. "Временные правила" о печати. Указ о средней школе. Указ о "кухаркиных детях". Университетский устав  И.Д. </w:t>
      </w:r>
      <w:proofErr w:type="spellStart"/>
      <w:r w:rsidRPr="00C72770">
        <w:rPr>
          <w:color w:val="404040"/>
          <w:sz w:val="24"/>
          <w:szCs w:val="24"/>
          <w:lang w:eastAsia="ru-RU"/>
        </w:rPr>
        <w:t>Делянов</w:t>
      </w:r>
      <w:proofErr w:type="spellEnd"/>
      <w:r w:rsidRPr="00C72770">
        <w:rPr>
          <w:color w:val="404040"/>
          <w:sz w:val="24"/>
          <w:szCs w:val="24"/>
          <w:lang w:eastAsia="ru-RU"/>
        </w:rPr>
        <w:t>. Аграрно-крестьянский вопрос о политике Александра III . Учреждение Крестьянского поземельного банка. Закон об общине. "Положение о земских участковых начальниках". Земская  и городская  контрреформы. Итоги и значение контрреформ.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Внешняя политика России во второй половине XIX 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Международное положение России после Крымской войны. Изменение внешнеполитической программы страны. </w:t>
      </w:r>
      <w:proofErr w:type="spellStart"/>
      <w:r w:rsidRPr="00C72770">
        <w:rPr>
          <w:color w:val="404040"/>
          <w:sz w:val="24"/>
          <w:szCs w:val="24"/>
          <w:lang w:eastAsia="ru-RU"/>
        </w:rPr>
        <w:t>А.М.Горчаков</w:t>
      </w:r>
      <w:proofErr w:type="spellEnd"/>
      <w:r w:rsidRPr="00C72770">
        <w:rPr>
          <w:color w:val="404040"/>
          <w:sz w:val="24"/>
          <w:szCs w:val="24"/>
          <w:lang w:eastAsia="ru-RU"/>
        </w:rPr>
        <w:t>. Основные направления и этапы внешней политики России второй половины XIX 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Борьба России за отмену ограничительных условий Парижского договора 1856 г. Отношения с Францией, Пруссией и Австрией на рубеже 50-60-х годов. Политика России и западноевропейских держав в годы польского восстания. Позиция России в войнах Пруссии за объединение Германии. Лондонская конвенция 1871 г. и отмена нейтрализации Черного моря.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lastRenderedPageBreak/>
        <w:t>Россия в системе международных отношений после франко-прусской войны. Союз трех императоров.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Россия и восточный кризис 70-х годов XIX в. Цели политики России в восточном вопросе. Положение славянских народов в составе Османской империи и национально-освободительное движение на Балканах. Политика России и других великих держав в 1875-1877 гг. Русско-турецкая война 1877-1878 гг.: причины, планы и силы сторон, ход военных действий на Балканском и Кавказском театрах военных действий. И.В. Гурко. М.Д. Скобелев. Сан-</w:t>
      </w:r>
      <w:proofErr w:type="spellStart"/>
      <w:r w:rsidRPr="00C72770">
        <w:rPr>
          <w:color w:val="404040"/>
          <w:sz w:val="24"/>
          <w:szCs w:val="24"/>
          <w:lang w:eastAsia="ru-RU"/>
        </w:rPr>
        <w:t>Стефанский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мирный договор. Берлинский конгресс и его решения. Роль России в освобождении балканских народов от османского ига.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Внешняя политика России в 80-90-е годы XIX в. Складывание новой расстановки сил на международной арене. Возобновление Союза трех императоров (1881). Образование Тройственного союза (1882). Ухудшение отношений России с Германией и Австро-Венгрией. Заключение русско-французского союза (1891-1894).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Присоединение Средней Азии к России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Социально-экономический и политический строй среднеазиатских ханств в XIX в. Русско-английское соперничество в Средней Азии.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Мотивы продвижения России в Среднюю Азию.  Русско-бухарские отношения и образование Туркестанского генерал-губернаторства. Утверждение России в районе Красноводска. Присоединение Хивы. Включение </w:t>
      </w:r>
      <w:proofErr w:type="spellStart"/>
      <w:r w:rsidRPr="00C72770">
        <w:rPr>
          <w:color w:val="404040"/>
          <w:sz w:val="24"/>
          <w:szCs w:val="24"/>
          <w:lang w:eastAsia="ru-RU"/>
        </w:rPr>
        <w:t>Кокандского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ханства в состав Туркестанского края. Подчинение туркменских племен.  Организация военно-административного управления Средней Азией. Значение присоединения Средней Азии к России.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 xml:space="preserve">Социально-экономическое развитие России </w:t>
      </w:r>
      <w:proofErr w:type="gramStart"/>
      <w:r w:rsidRPr="00C72770">
        <w:rPr>
          <w:b/>
          <w:bCs/>
          <w:color w:val="364464"/>
          <w:sz w:val="24"/>
          <w:szCs w:val="24"/>
          <w:lang w:eastAsia="ru-RU"/>
        </w:rPr>
        <w:t>в начале</w:t>
      </w:r>
      <w:proofErr w:type="gramEnd"/>
      <w:r w:rsidRPr="00C72770">
        <w:rPr>
          <w:b/>
          <w:bCs/>
          <w:color w:val="364464"/>
          <w:sz w:val="24"/>
          <w:szCs w:val="24"/>
          <w:lang w:eastAsia="ru-RU"/>
        </w:rPr>
        <w:t xml:space="preserve"> XX 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Административно-территориальное деление России </w:t>
      </w:r>
      <w:proofErr w:type="gramStart"/>
      <w:r w:rsidRPr="00C72770">
        <w:rPr>
          <w:color w:val="404040"/>
          <w:sz w:val="24"/>
          <w:szCs w:val="24"/>
          <w:lang w:eastAsia="ru-RU"/>
        </w:rPr>
        <w:t>в начале</w:t>
      </w:r>
      <w:proofErr w:type="gramEnd"/>
      <w:r w:rsidRPr="00C72770">
        <w:rPr>
          <w:color w:val="404040"/>
          <w:sz w:val="24"/>
          <w:szCs w:val="24"/>
          <w:lang w:eastAsia="ru-RU"/>
        </w:rPr>
        <w:t xml:space="preserve"> XX в. Население страны. Рост и движение населения. Социальная структура. Рабочий класс. Крестьянство. Дворянство. Российские предприниматели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Общая характеристика российской промышленности </w:t>
      </w:r>
      <w:proofErr w:type="gramStart"/>
      <w:r w:rsidRPr="00C72770">
        <w:rPr>
          <w:color w:val="404040"/>
          <w:sz w:val="24"/>
          <w:szCs w:val="24"/>
          <w:lang w:eastAsia="ru-RU"/>
        </w:rPr>
        <w:t>в начале</w:t>
      </w:r>
      <w:proofErr w:type="gramEnd"/>
      <w:r w:rsidRPr="00C72770">
        <w:rPr>
          <w:color w:val="404040"/>
          <w:sz w:val="24"/>
          <w:szCs w:val="24"/>
          <w:lang w:eastAsia="ru-RU"/>
        </w:rPr>
        <w:t xml:space="preserve"> XX в. Российский монополистический капитализм и его особенности. Экономический кризис и депрессия 1900-1908 гг. Промышленный подъем 1908-1913 гг.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Сельское хозяйство. Общие условия его развития </w:t>
      </w:r>
      <w:proofErr w:type="gramStart"/>
      <w:r w:rsidRPr="00C72770">
        <w:rPr>
          <w:color w:val="404040"/>
          <w:sz w:val="24"/>
          <w:szCs w:val="24"/>
          <w:lang w:eastAsia="ru-RU"/>
        </w:rPr>
        <w:t>в начале</w:t>
      </w:r>
      <w:proofErr w:type="gramEnd"/>
      <w:r w:rsidRPr="00C72770">
        <w:rPr>
          <w:color w:val="404040"/>
          <w:sz w:val="24"/>
          <w:szCs w:val="24"/>
          <w:lang w:eastAsia="ru-RU"/>
        </w:rPr>
        <w:t xml:space="preserve"> XX в. Помещичье хозяйство. Крестьянское хозяйство.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 xml:space="preserve">Россия </w:t>
      </w:r>
      <w:proofErr w:type="gramStart"/>
      <w:r w:rsidRPr="00C72770">
        <w:rPr>
          <w:b/>
          <w:bCs/>
          <w:color w:val="364464"/>
          <w:sz w:val="24"/>
          <w:szCs w:val="24"/>
          <w:lang w:eastAsia="ru-RU"/>
        </w:rPr>
        <w:t>в начале</w:t>
      </w:r>
      <w:proofErr w:type="gramEnd"/>
      <w:r w:rsidRPr="00C72770">
        <w:rPr>
          <w:b/>
          <w:bCs/>
          <w:color w:val="364464"/>
          <w:sz w:val="24"/>
          <w:szCs w:val="24"/>
          <w:lang w:eastAsia="ru-RU"/>
        </w:rPr>
        <w:t xml:space="preserve"> XX 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Обострение экономических, социальных и политических противоречий в стране на рубеже XIX-XX вв. Назревание революционной ситуации. Сущность и особенности революционной ситуации в России.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Выступления российского пролетариата. Первомайская демонстрация в Харькове (1900). </w:t>
      </w:r>
      <w:proofErr w:type="spellStart"/>
      <w:r w:rsidRPr="00C72770">
        <w:rPr>
          <w:color w:val="404040"/>
          <w:sz w:val="24"/>
          <w:szCs w:val="24"/>
          <w:lang w:eastAsia="ru-RU"/>
        </w:rPr>
        <w:t>Обуховская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оборона (1901). Стачка в Ростове-на-Дону. Всеобщая стачка на Юге России (1903). Декабрьская всеобщая стачка в Баку.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Крестьянские волнения </w:t>
      </w:r>
      <w:proofErr w:type="gramStart"/>
      <w:r w:rsidRPr="00C72770">
        <w:rPr>
          <w:color w:val="404040"/>
          <w:sz w:val="24"/>
          <w:szCs w:val="24"/>
          <w:lang w:eastAsia="ru-RU"/>
        </w:rPr>
        <w:t>в начале</w:t>
      </w:r>
      <w:proofErr w:type="gramEnd"/>
      <w:r w:rsidRPr="00C72770">
        <w:rPr>
          <w:color w:val="404040"/>
          <w:sz w:val="24"/>
          <w:szCs w:val="24"/>
          <w:lang w:eastAsia="ru-RU"/>
        </w:rPr>
        <w:t xml:space="preserve"> XX в. Движение демократической интеллигенции и студенчества. Образование партии эсеров. Либерально-буржуазное движение. "Союз освобождения".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lastRenderedPageBreak/>
        <w:t>II съезд РСДРП. Возникновение меньшевизма и большевизма как идейных течений российской социал-демократии.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Внутренняя политика при Николае II.. "Полицейский социализм". Политика правительства в крестьянском вопросе.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Внешняя политика России в конце XIX - начале XX 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Внешняя политика России в Европе, на Ближнем и Среднем Востоке на рубеже XIX-XX вв.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Обострение противоречий между империалистическими державами на Дальнем Востоке. Дальневосточная политика России. Строительство КВЖД. Аренда Порт-Артура. Оккупация Маньчжурии. Борьба в правящих кругах России по вопросам внешней политики. Дипломатическая изоляция России.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Русско-японская война 1904-1905 гг. Планы и силы сторон. Ход военных действий на суше и на море. </w:t>
      </w:r>
      <w:proofErr w:type="spellStart"/>
      <w:r w:rsidRPr="00C72770">
        <w:rPr>
          <w:color w:val="404040"/>
          <w:sz w:val="24"/>
          <w:szCs w:val="24"/>
          <w:lang w:eastAsia="ru-RU"/>
        </w:rPr>
        <w:t>А.Н.Куропаткин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. </w:t>
      </w:r>
      <w:proofErr w:type="spellStart"/>
      <w:r w:rsidRPr="00C72770">
        <w:rPr>
          <w:color w:val="404040"/>
          <w:sz w:val="24"/>
          <w:szCs w:val="24"/>
          <w:lang w:eastAsia="ru-RU"/>
        </w:rPr>
        <w:t>С.О.Макаров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. Сражения под </w:t>
      </w:r>
      <w:proofErr w:type="spellStart"/>
      <w:r w:rsidRPr="00C72770">
        <w:rPr>
          <w:color w:val="404040"/>
          <w:sz w:val="24"/>
          <w:szCs w:val="24"/>
          <w:lang w:eastAsia="ru-RU"/>
        </w:rPr>
        <w:t>Ляояном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и на реке </w:t>
      </w:r>
      <w:proofErr w:type="spellStart"/>
      <w:r w:rsidRPr="00C72770">
        <w:rPr>
          <w:color w:val="404040"/>
          <w:sz w:val="24"/>
          <w:szCs w:val="24"/>
          <w:lang w:eastAsia="ru-RU"/>
        </w:rPr>
        <w:t>Шахэ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. Оборона Порт-Артура. </w:t>
      </w:r>
      <w:proofErr w:type="spellStart"/>
      <w:r w:rsidRPr="00C72770">
        <w:rPr>
          <w:color w:val="404040"/>
          <w:sz w:val="24"/>
          <w:szCs w:val="24"/>
          <w:lang w:eastAsia="ru-RU"/>
        </w:rPr>
        <w:t>Мукденское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сражение. Цусима. </w:t>
      </w:r>
      <w:proofErr w:type="spellStart"/>
      <w:r w:rsidRPr="00C72770">
        <w:rPr>
          <w:color w:val="404040"/>
          <w:sz w:val="24"/>
          <w:szCs w:val="24"/>
          <w:lang w:eastAsia="ru-RU"/>
        </w:rPr>
        <w:t>Портсмутский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мир. Причины поражения России в войне.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Революция 1905-1907 гг.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Характер, движущие силы и особенности русской революции 1905-1907 гг.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Начало революции. Кровавое воскресенье 9 января 1905 г.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Развитие революции весной и летом 1905 г. Первомайские стачки. Иваново-Вознесенская стачка. Подъем крестьянского движения. Восстание на броненосце "Потемкин". Либеральное движение. </w:t>
      </w:r>
      <w:proofErr w:type="spellStart"/>
      <w:r w:rsidRPr="00C72770">
        <w:rPr>
          <w:color w:val="404040"/>
          <w:sz w:val="24"/>
          <w:szCs w:val="24"/>
          <w:lang w:eastAsia="ru-RU"/>
        </w:rPr>
        <w:t>Булыгинская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дума.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Всероссийская октябрьская политическая стачка. Начало и ход стачки. Советы рабочих депутатов.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Манифест 17 октября. Кабинет С.Ю. Витте. Черносотенные организации: "Союз русского народа", "Союз Михаила Архангела". Образование либеральных политических партий.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Крестьянское движение в октябре-декабре 1905 г. Революционные выступления в армии и на флоте.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Декабрьское вооруженное восстание в Москве. Причины его поражения, историческое значение и уроки.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Отступление революции. Забастовочная борьба пролетариата. Крестьянское движение. Выступления в армии и на флоте.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Выборы в Государственную думу. I Государственная дума. Аграрный вопрос в Думе. Разгон Думы. Министерство </w:t>
      </w:r>
      <w:proofErr w:type="spellStart"/>
      <w:r w:rsidRPr="00C72770">
        <w:rPr>
          <w:color w:val="404040"/>
          <w:sz w:val="24"/>
          <w:szCs w:val="24"/>
          <w:lang w:eastAsia="ru-RU"/>
        </w:rPr>
        <w:t>П.А.Столыпина</w:t>
      </w:r>
      <w:proofErr w:type="spellEnd"/>
      <w:r w:rsidRPr="00C72770">
        <w:rPr>
          <w:color w:val="404040"/>
          <w:sz w:val="24"/>
          <w:szCs w:val="24"/>
          <w:lang w:eastAsia="ru-RU"/>
        </w:rPr>
        <w:t>. II Государственная дума. Государственный переворот 3 июня 1907 г.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Причины поражения и значение революции.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Россия в 1907-1914 гг.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lastRenderedPageBreak/>
        <w:t xml:space="preserve">Третьеиюньская политическая система. Избирательный закон 3 июня 1907 г. III Государственная дума. Расстановка политических сил в Думе. </w:t>
      </w:r>
      <w:proofErr w:type="spellStart"/>
      <w:r w:rsidRPr="00C72770">
        <w:rPr>
          <w:color w:val="404040"/>
          <w:sz w:val="24"/>
          <w:szCs w:val="24"/>
          <w:lang w:eastAsia="ru-RU"/>
        </w:rPr>
        <w:t>Столыпинский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бонапартизм. Деятельность Думы. Правительственный террор. Спад рабочего движения в 1907-1910 гг. "Вехи".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proofErr w:type="spellStart"/>
      <w:r w:rsidRPr="00C72770">
        <w:rPr>
          <w:color w:val="404040"/>
          <w:sz w:val="24"/>
          <w:szCs w:val="24"/>
          <w:lang w:eastAsia="ru-RU"/>
        </w:rPr>
        <w:t>Столыпинская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аграрная реформа. Указ 9 ноября 1906 г. Рассмотрение аграрного законодательства в Думе. Осуществление аграрной реформы. Разрушение общины. Хутора и отруба. Крестьянский поземельный банк. Переселенческая политика. Отношение крестьян к реформе. Характер, итоги и значение реформы.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Оживление общественного движения в 1910 г. Рост численности и изменение состава рабочего класса. Подъем рабочего движения. Ленские события. Рост стачечной борьбы в 1912-1914 гг. Легальные рабочие организации. Крестьянское движение. Революционные выступления в армии и на флоте. Национально-освободительное движение.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IV Государственная дума. Партийный состав и думские фракции. Деятельность Думы. Образование партии прогрессистов.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Политический кризис в России накануне войны.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Внешняя политика России в 1907-1917 гг.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Международное положение </w:t>
      </w:r>
      <w:proofErr w:type="gramStart"/>
      <w:r w:rsidRPr="00C72770">
        <w:rPr>
          <w:color w:val="404040"/>
          <w:sz w:val="24"/>
          <w:szCs w:val="24"/>
          <w:lang w:eastAsia="ru-RU"/>
        </w:rPr>
        <w:t>в начале</w:t>
      </w:r>
      <w:proofErr w:type="gramEnd"/>
      <w:r w:rsidRPr="00C72770">
        <w:rPr>
          <w:color w:val="404040"/>
          <w:sz w:val="24"/>
          <w:szCs w:val="24"/>
          <w:lang w:eastAsia="ru-RU"/>
        </w:rPr>
        <w:t xml:space="preserve"> XX в. Англо-русское соглашение 1907 г. Образование Антанты.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Подготовка России к войне. Реорганизация армии. Военные переговоры с Англией и Францией. Консолидация Антанты.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Начало Первой мировой войны. </w:t>
      </w:r>
      <w:proofErr w:type="spellStart"/>
      <w:r w:rsidRPr="00C72770">
        <w:rPr>
          <w:color w:val="404040"/>
          <w:sz w:val="24"/>
          <w:szCs w:val="24"/>
          <w:lang w:eastAsia="ru-RU"/>
        </w:rPr>
        <w:t>Сараевское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убийство. Происхождение и характер войны. Вступление России в войну. Отношение к войне партий и классов.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Ход военных действий в 1914 г. Стратегические силы и планы сторон. </w:t>
      </w:r>
      <w:proofErr w:type="gramStart"/>
      <w:r w:rsidRPr="00C72770">
        <w:rPr>
          <w:color w:val="404040"/>
          <w:sz w:val="24"/>
          <w:szCs w:val="24"/>
          <w:lang w:eastAsia="ru-RU"/>
        </w:rPr>
        <w:t>Восточно-Прусская</w:t>
      </w:r>
      <w:proofErr w:type="gramEnd"/>
      <w:r w:rsidRPr="00C72770">
        <w:rPr>
          <w:color w:val="404040"/>
          <w:sz w:val="24"/>
          <w:szCs w:val="24"/>
          <w:lang w:eastAsia="ru-RU"/>
        </w:rPr>
        <w:t xml:space="preserve"> и </w:t>
      </w:r>
      <w:proofErr w:type="spellStart"/>
      <w:r w:rsidRPr="00C72770">
        <w:rPr>
          <w:color w:val="404040"/>
          <w:sz w:val="24"/>
          <w:szCs w:val="24"/>
          <w:lang w:eastAsia="ru-RU"/>
        </w:rPr>
        <w:t>Галицийская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операции. Итоги кампании.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Ход военных действий в 1915 г. Планы сторон. Летнее отступление русских войск. Итоги кампании.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Ход военных действий в 1916 г. Брусиловский прорыв. Итоги кампании.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Роль Восточного фронта в первой мировой войне.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Экономика России в годы первой мировой войны. Милитаризация экономики. Экономические трудности.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Рабочее и крестьянское движение в 1915-1916 гг. Революционное движение в армии и на флоте. Рост антивоенных настроений. Формирование легальной оппозиции. Прогрессивный блок. Кризис верхов.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Культура России в XIX - начале XX 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Общие условия развития культуры.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Просвещение. Начальная, средняя и высшая школа. Педагогическая мысль.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lastRenderedPageBreak/>
        <w:t xml:space="preserve">Книгоиздательская деятельность, книгоиздатели и книжная торговля. Периодическая печать: газеты и журналы. Альманахи. Библиотечное дело. Развитие науки и техники. </w:t>
      </w:r>
      <w:proofErr w:type="gramStart"/>
      <w:r w:rsidRPr="00C72770">
        <w:rPr>
          <w:color w:val="404040"/>
          <w:sz w:val="24"/>
          <w:szCs w:val="24"/>
          <w:lang w:eastAsia="ru-RU"/>
        </w:rPr>
        <w:t>Достижения в области математики, физики, химии, астрономии, геологии, физиологии, медицины, биологии, электротехники и т.д.</w:t>
      </w:r>
      <w:proofErr w:type="gramEnd"/>
      <w:r w:rsidRPr="00C72770">
        <w:rPr>
          <w:color w:val="404040"/>
          <w:sz w:val="24"/>
          <w:szCs w:val="24"/>
          <w:lang w:eastAsia="ru-RU"/>
        </w:rPr>
        <w:t xml:space="preserve"> Научно-технические общества. Научные школы.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Географические исследования и открытия. Путешествия и путешественники. Русское географическое общество и его деятельность.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Развитие гуманитарных знаний: философия, социология, филология, история.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Художественная культура. Литература. Поэзия. Смена литературных направлений. Классицизм. Сентиментализм. Романтизм. Реализм. Натуральная школа. Модернизм. Декадентство. Символизм. Футуризм. Акмеизм. Имажинизм. Авангардизм. Литературная критика.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Театр. Драматургия. Музыка. Вокальные школы. Балет. Изобразительное искусство. Архитектура. Скульптура. Стили, жанры, направления. Творческие объединения. Музеи и музейное дело. Коллекционеры и меценаты.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Февральская революция 1917 г.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Обострение социально-политических противоречий в стране в январе-феврале 1917 г. Начало, предпосылки и характер революции. Восстание в Петрограде. Образование Петроградского Совета. Временный комитет Государственной думы. Приказ N I. Образование Временного правительства. Отречение Николая II. Причины возникновения двоевластия и его сущность.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Причины победы и перспективы развития февральской революции. Ее историческое значение.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От Февраля к Октябрю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Политика Временного правительства в отношении войны и мира, по аграрному, национальному, рабочему вопросам. Отношения между Временным правительством и Советами. Приезд </w:t>
      </w:r>
      <w:proofErr w:type="spellStart"/>
      <w:r w:rsidRPr="00C72770">
        <w:rPr>
          <w:color w:val="404040"/>
          <w:sz w:val="24"/>
          <w:szCs w:val="24"/>
          <w:lang w:eastAsia="ru-RU"/>
        </w:rPr>
        <w:t>В.И.Ленина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в Петроград.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proofErr w:type="gramStart"/>
      <w:r w:rsidRPr="00C72770">
        <w:rPr>
          <w:color w:val="404040"/>
          <w:sz w:val="24"/>
          <w:szCs w:val="24"/>
          <w:lang w:eastAsia="ru-RU"/>
        </w:rPr>
        <w:t>Политические партии (кадеты, эсеры, меньшевики, большевики): политические программы, влияние в массах.</w:t>
      </w:r>
      <w:proofErr w:type="gramEnd"/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Кризисы Временного правительства (апрель, июнь, июль). Выступление генерала </w:t>
      </w:r>
      <w:proofErr w:type="spellStart"/>
      <w:r w:rsidRPr="00C72770">
        <w:rPr>
          <w:color w:val="404040"/>
          <w:sz w:val="24"/>
          <w:szCs w:val="24"/>
          <w:lang w:eastAsia="ru-RU"/>
        </w:rPr>
        <w:t>Л.Г.Корнилова</w:t>
      </w:r>
      <w:proofErr w:type="spellEnd"/>
      <w:r w:rsidRPr="00C72770">
        <w:rPr>
          <w:color w:val="404040"/>
          <w:sz w:val="24"/>
          <w:szCs w:val="24"/>
          <w:lang w:eastAsia="ru-RU"/>
        </w:rPr>
        <w:t>. Рост революционных настроений в массах. Большевизация столичных Советов.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Углубление общенационального кризиса. Попытки стабилизации положения в столице и в стране. Причины их неудач.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Победа Октябрьской революции и первые шаги Советского государства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Подготовка и проведение вооруженного восстания в Петрограде.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II Всероссийский съезд Советов. Решения о власти, мире, земле. Формирование органов государственной власти и управления. Состав первого Советского правительства.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lastRenderedPageBreak/>
        <w:t xml:space="preserve">Победа вооруженного восстания в Москве. Разгром вооруженных частей Керенского-Краснова под Петроградом. Ультиматум </w:t>
      </w:r>
      <w:proofErr w:type="spellStart"/>
      <w:r w:rsidRPr="00C72770">
        <w:rPr>
          <w:color w:val="404040"/>
          <w:sz w:val="24"/>
          <w:szCs w:val="24"/>
          <w:lang w:eastAsia="ru-RU"/>
        </w:rPr>
        <w:t>Викжеля</w:t>
      </w:r>
      <w:proofErr w:type="spellEnd"/>
      <w:r w:rsidRPr="00C72770">
        <w:rPr>
          <w:color w:val="404040"/>
          <w:sz w:val="24"/>
          <w:szCs w:val="24"/>
          <w:lang w:eastAsia="ru-RU"/>
        </w:rPr>
        <w:t>. Переход на сторону советской власти армии, "Декларация прав народов России". Борьба за власть Советов в национальных районах. Победа советской власти на Украине, в Белоруссии, Прибалтике. Признание независимости Финляндии и Польши.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Слом старого и создание нового государственного аппарата. Правительственное соглашение с левыми эсерами. Выборы в Учредительное собрание, его созыв и разгон.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III Всероссийский съезд Советов. Слияние Советов. "Декларация прав трудящегося и эксплуатируемого народа". Провозглашение Советской России федерацией.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Первые социально-экономические преобразования в области промышленности, сельского хозяйства, финансов, рабочего и женского вопросов. Церковь и государство.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Выход из мировой войны. Переговоры со странами германского блока. Разногласия в советском руководстве и в партии большевиков по вопросу о мире. Брестский мирный договор, его условия и значение.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Хозяйственные задачи советской власти весной 1918 г. Обострение продовольственного вопроса. Введение продовольственной диктатуры. Рабочие продотряды. Комбеды.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Мятеж левых эсеров. V Всероссийский съезд Советов. Первая Советская Конституция.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Советская Россия в период гражданской войны и интервенции. 1918-1920 гг.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Причины интервенции и гражданской войны. Начало интервенции. Мятеж </w:t>
      </w:r>
      <w:proofErr w:type="spellStart"/>
      <w:r w:rsidRPr="00C72770">
        <w:rPr>
          <w:color w:val="404040"/>
          <w:sz w:val="24"/>
          <w:szCs w:val="24"/>
          <w:lang w:eastAsia="ru-RU"/>
        </w:rPr>
        <w:t>белочехов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. События на Восточном и Южном </w:t>
      </w:r>
      <w:proofErr w:type="gramStart"/>
      <w:r w:rsidRPr="00C72770">
        <w:rPr>
          <w:color w:val="404040"/>
          <w:sz w:val="24"/>
          <w:szCs w:val="24"/>
          <w:lang w:eastAsia="ru-RU"/>
        </w:rPr>
        <w:t>фронтах</w:t>
      </w:r>
      <w:proofErr w:type="gramEnd"/>
      <w:r w:rsidRPr="00C72770">
        <w:rPr>
          <w:color w:val="404040"/>
          <w:sz w:val="24"/>
          <w:szCs w:val="24"/>
          <w:lang w:eastAsia="ru-RU"/>
        </w:rPr>
        <w:t xml:space="preserve"> летом - осенью 1918 г. Советская Россия в кольце фронтов. Превращение страны в военный лагерь. Военно-политическая организация антисоветских сил.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Аннулирование Брестского мирного договора.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Образование новых советских республик в 1918-1919 гг. Их связи с РСФСР. Падение советской власти в Прибалтике.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Военные действия в 1919-1920 гг. Военный союз советских республик. Борьба с вооруженными силами Колчака, Деникина, Юденича, Врангеля  Советско-польская война. Рижский мирный договор.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Установление советской власти в Закавказье и образование новых советских республик в 1920-1921 гг. Победа советской власти на Дальнем Востоке. Хозяйственный союз республик.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Внутренняя политика советского руководства в годы войны. "Военный коммунизм". План ГОЭЛРО. Создание автономных республик в составе РСФСР.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Человеческие и материальные потери периода гражданской войны и военной интервенции.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Политика Советской власти в сфере культуры (1917-1920 гг.)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Создание органов управления культурой. </w:t>
      </w:r>
      <w:proofErr w:type="spellStart"/>
      <w:r w:rsidRPr="00C72770">
        <w:rPr>
          <w:color w:val="404040"/>
          <w:sz w:val="24"/>
          <w:szCs w:val="24"/>
          <w:lang w:eastAsia="ru-RU"/>
        </w:rPr>
        <w:t>Наркомпрос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. Пролеткульт. Начало ликвидации неграмотности и создание советской системы народного образования. Политика </w:t>
      </w:r>
      <w:r w:rsidRPr="00C72770">
        <w:rPr>
          <w:color w:val="404040"/>
          <w:sz w:val="24"/>
          <w:szCs w:val="24"/>
          <w:lang w:eastAsia="ru-RU"/>
        </w:rPr>
        <w:lastRenderedPageBreak/>
        <w:t>большевиков по отношению к интеллигенции. Отношение интеллигенции к революции и Советской власти.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Советское государство в период НЭПа (1921 - конец 1920-х годов)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Внешняя политика. Договоры с пограничными странами. Дипломатический союз советских республик. </w:t>
      </w:r>
      <w:proofErr w:type="gramStart"/>
      <w:r w:rsidRPr="00C72770">
        <w:rPr>
          <w:color w:val="404040"/>
          <w:sz w:val="24"/>
          <w:szCs w:val="24"/>
          <w:lang w:eastAsia="ru-RU"/>
        </w:rPr>
        <w:t>Участие России в Генуэзской, Гаагской и Лозаннской конференциях.</w:t>
      </w:r>
      <w:proofErr w:type="gramEnd"/>
      <w:r w:rsidRPr="00C72770">
        <w:rPr>
          <w:color w:val="404040"/>
          <w:sz w:val="24"/>
          <w:szCs w:val="24"/>
          <w:lang w:eastAsia="ru-RU"/>
        </w:rPr>
        <w:t xml:space="preserve"> Дипломатическое признание СССР.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Внутренняя политика. Социально-экономический и политический кризис начала 20-х годов. Голод 1921-1922 гг. Переход к новой экономической политике. Суть нэпа. Нэп в области сельского хозяйства, торговли, промышленности. Финансовая реформа. Восстановление экономики. Кризисы в период нэпа и пути их преодоления. Судьба нэпа.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Проекты создания Союза ССР. I съезд Советов СССР. Его решения. Первое правительство и Конституция СССР.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Национально-государственное строительство в 20-е годы.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Дискуссии о путях развития СССР. Последние работы </w:t>
      </w:r>
      <w:proofErr w:type="spellStart"/>
      <w:r w:rsidRPr="00C72770">
        <w:rPr>
          <w:color w:val="404040"/>
          <w:sz w:val="24"/>
          <w:szCs w:val="24"/>
          <w:lang w:eastAsia="ru-RU"/>
        </w:rPr>
        <w:t>В.И.Ленина</w:t>
      </w:r>
      <w:proofErr w:type="spellEnd"/>
      <w:r w:rsidRPr="00C72770">
        <w:rPr>
          <w:color w:val="404040"/>
          <w:sz w:val="24"/>
          <w:szCs w:val="24"/>
          <w:lang w:eastAsia="ru-RU"/>
        </w:rPr>
        <w:t xml:space="preserve"> о внутренней и внешней политике Советского государства. Внутрипартийная борьба. Начало формирования режима личной власти Сталина.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Культура России  в 1920-е годы.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СССР в годы первых пятилеток (конец 20-х годов - 30-е годы)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Индустриализация и коллективизация. Курс на индустриализацию. Источники накопления. Обострение продовольственного вопроса. Проблема хлебозаготовок. "</w:t>
      </w:r>
      <w:proofErr w:type="spellStart"/>
      <w:r w:rsidRPr="00C72770">
        <w:rPr>
          <w:color w:val="404040"/>
          <w:sz w:val="24"/>
          <w:szCs w:val="24"/>
          <w:lang w:eastAsia="ru-RU"/>
        </w:rPr>
        <w:t>Чрезвычайщина</w:t>
      </w:r>
      <w:proofErr w:type="spellEnd"/>
      <w:r w:rsidRPr="00C72770">
        <w:rPr>
          <w:color w:val="404040"/>
          <w:sz w:val="24"/>
          <w:szCs w:val="24"/>
          <w:lang w:eastAsia="ru-RU"/>
        </w:rPr>
        <w:t>" и свертывание нэпа. Формирование и укрепление государственной системы управления экономикой. Свертывание рыночной экономики.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Курс на сплошную коллективизацию. Рабочий класс и строительство колхозов. Раскулачивание. Ликвидация класса крестьян-единоличников. Формирование класса колхозного крестьянства. Второй съезд колхозников. Закрепление колхозного строя.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Разработка и осуществление первых пятилетних планов.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Социалистическое соревнование - цель, формы, лидеры.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Новые города, предприятия и отрасли.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Рост численности рабочего класса, технической интеллигенции.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Падение сельскохозяйственного производства. Голод 1932-1933 гг.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Промышленное и сельскохозяйственное производство в середине и второй половине 30-х годов, достижения и просчеты. Цена социально-экономической "революции сверху".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Политическое, национально-государственное развитие в 30-е годы. Внутрипартийная борьба. Политические репрессии. Формирование номенклатуры как слоя управленцев. Сталинский режим и Конституция СССР 1936 г.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Советская культура в 20-30-е гг. Преобразования в сфере культуры. Пропаганда и насаждение коммунистической идеологии.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lastRenderedPageBreak/>
        <w:t xml:space="preserve">Ликвидация массовой неграмотности. Строительство советской общеобразовательной школы. Школьная реформа 30-х годов. Переход </w:t>
      </w:r>
      <w:proofErr w:type="gramStart"/>
      <w:r w:rsidRPr="00C72770">
        <w:rPr>
          <w:color w:val="404040"/>
          <w:sz w:val="24"/>
          <w:szCs w:val="24"/>
          <w:lang w:eastAsia="ru-RU"/>
        </w:rPr>
        <w:t>ко</w:t>
      </w:r>
      <w:proofErr w:type="gramEnd"/>
      <w:r w:rsidRPr="00C72770">
        <w:rPr>
          <w:color w:val="404040"/>
          <w:sz w:val="24"/>
          <w:szCs w:val="24"/>
          <w:lang w:eastAsia="ru-RU"/>
        </w:rPr>
        <w:t xml:space="preserve"> всеобщему обязательному образованию.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Строительство советской высшей школы. Рабфаки. Изменение социального состава студенчества. Новые вузы. Формирование советской интеллигенции.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Развитие науки. Коммунистическая академия. Реформа РАН. АН СССР. ВАСХНИЛ. Научные достижения и открытия. Научные дискуссии. Политизация науки.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Литература и искусство. Творческие организации и союзы 20-х годов. Литературные дискуссии 20-х годов.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Творческие союзы 30-х годов. Их место в системе государственного социализма. Борьба с формализмом. Утверждение принципа социалистического реализма. Деятели, достижения и потери литературы и искусства 20-30-х годов.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Внешняя политика второй половины 20-х </w:t>
      </w:r>
      <w:proofErr w:type="gramStart"/>
      <w:r w:rsidRPr="00C72770">
        <w:rPr>
          <w:b/>
          <w:bCs/>
          <w:color w:val="364464"/>
          <w:sz w:val="24"/>
          <w:szCs w:val="24"/>
          <w:lang w:eastAsia="ru-RU"/>
        </w:rPr>
        <w:t>-с</w:t>
      </w:r>
      <w:proofErr w:type="gramEnd"/>
      <w:r w:rsidRPr="00C72770">
        <w:rPr>
          <w:b/>
          <w:bCs/>
          <w:color w:val="364464"/>
          <w:sz w:val="24"/>
          <w:szCs w:val="24"/>
          <w:lang w:eastAsia="ru-RU"/>
        </w:rPr>
        <w:t>ередины 30-х гг.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Обострение международного положения СССР во второй половине 20-х годов. Разрыв дипломатических отношений с Великобританией и Китаем. Конфликт на КВЖД. Внешнеторговые трудности СССР в начале 30-х годов.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Упрочение международного положения СССР в первой половине 30-х годов. Отношения с США. Вступление в Лигу Наций. Договоры с Францией, Чехословакией. Переговоры о создании системы коллективной безопасности в Европе и Азии. Помощь республиканской Испании и Китаю. Военные конфликты с Японией.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СССР накануне войны (1938-июнь 1941 г.)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Внутренняя политика. Строительство предприятий-дублеров. Рост военного производства. Чрезвычайные меры в области трудового законодательства. Меры по решению зерновой проблемы. Вооруженные силы. Рост численности Красной Армии. Военная реформа. Репрессии против командных кадров РККА и РККФ.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Внешняя политика. Англо-франко-советские переговоры 1939 г. Пакт о ненападении и </w:t>
      </w:r>
      <w:proofErr w:type="gramStart"/>
      <w:r w:rsidRPr="00C72770">
        <w:rPr>
          <w:color w:val="404040"/>
          <w:sz w:val="24"/>
          <w:szCs w:val="24"/>
          <w:lang w:eastAsia="ru-RU"/>
        </w:rPr>
        <w:t>договор</w:t>
      </w:r>
      <w:proofErr w:type="gramEnd"/>
      <w:r w:rsidRPr="00C72770">
        <w:rPr>
          <w:color w:val="404040"/>
          <w:sz w:val="24"/>
          <w:szCs w:val="24"/>
          <w:lang w:eastAsia="ru-RU"/>
        </w:rPr>
        <w:t xml:space="preserve"> о дружбе и границах между СССР и Германией. Пакт о нейтралитете между СССР и Японией. Вхождение Западной Украины и Западной Белоруссии в СССР. Советско-финская война. Включение республик Прибалтики и других территорий в состав СССР. Укрепление дальневосточных границ.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Советское государство в годы Великой Отечественной войны (1941-1945 гг.)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Периодизация Великой Отечественной войны. Начальный этап войны. Превращение страны в военный лагерь. Военные поражения 1941-1942 гг. и их причины. Московская битва. Коренной перелом в ходе войны. Сталинградская и Курская битвы. Битва за Днепр. Освобождение страны от немецко-фашистских захватчиков. Военные операции вооруженных сил СССР в Восточной и Центральной Европе. Битва за Берлин. Капитуляция фашистской Германии. Участие СССР в войне с Японией.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Советский тыл в годы войны. Перестройка экономики на военный лад. Эвакуация производительных сил на Восток. Рост военного производства. Вклад науки в военную экономику. Трудности сельскохозяйственного производства. Депортация народов. Борьба в тылу врага. Трудности начального этапа партизанского и подпольного движения. Герои-</w:t>
      </w:r>
      <w:r w:rsidRPr="00C72770">
        <w:rPr>
          <w:color w:val="404040"/>
          <w:sz w:val="24"/>
          <w:szCs w:val="24"/>
          <w:lang w:eastAsia="ru-RU"/>
        </w:rPr>
        <w:lastRenderedPageBreak/>
        <w:t>партизаны, партизанские отряды, зоны, рейды. Рост партизанского движения. "Рельсовая" война.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Человеческие и материальные потери в ходе войны.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Создание антигитлеровской коалиции. Декларация объединенных наций. Проблема второго фронта. Конференции "Большой тройки". Проблемы послевоенного мирного урегулирования и всестороннего сотрудничества. СССР и ООН.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Вклад деятелей культуры и искусства  в победу в Великой Отечественной войне.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Значение победы советского народа в Великой Отечественной войне.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СССР в середине 40-х - начале 50-х годов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Внешняя политика: СССР и новая расстановка сил на международной арене. Начало "холодной войны". Советская позиция по германскому вопросу. Вклад СССР в создание "социалистического лагеря". Образование СЭВ.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Внутренняя политика. Восстановление народного хозяйства. Засуха 1946 г. Трудности сельского хозяйства. Отмена карточной системы. Денежная реформа.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Общественно-политическая жизнь. Перевыборы Советов. Политика в области науки и культуры. Продолжение репрессий. "Ленинградское дело". Кампания против космополитизма. "Дело врачей". Смерть И.В. Сталина.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Советское общество в середине 50-х - первой половине 60-х годов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Социально-экономическое развитие: зерновая проблема и меры по ее решению. Облегчение положения колхозного крестьянства. Обострение </w:t>
      </w:r>
      <w:proofErr w:type="gramStart"/>
      <w:r w:rsidRPr="00C72770">
        <w:rPr>
          <w:color w:val="404040"/>
          <w:sz w:val="24"/>
          <w:szCs w:val="24"/>
          <w:lang w:eastAsia="ru-RU"/>
        </w:rPr>
        <w:t>продовольственных</w:t>
      </w:r>
      <w:proofErr w:type="gramEnd"/>
      <w:r w:rsidRPr="00C72770">
        <w:rPr>
          <w:color w:val="404040"/>
          <w:sz w:val="24"/>
          <w:szCs w:val="24"/>
          <w:lang w:eastAsia="ru-RU"/>
        </w:rPr>
        <w:t xml:space="preserve"> трудностей в СССР.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Курс на ускорение научно-технического прогресса и химизацию народного хозяйства. Реформа управления промышленностью и строительством. Жилищное строительство.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Общественно-политическое развитие: XX съезд КПСС и осуждение культа личности Сталина. Реабилитация жертв репрессий и депортаций. Расширение прав союзных республик. Внутрипартийная борьба во второй половине 50-х годов. Курс на строительство коммунизма, XXII съезд КПСС. Развитие литературы и искусства. Школьная реформа.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Внешняя политика: создание ОВД. Ввод советских войск в Венгрию. Обострение советско-китайских отношений. Советско-американские отношения и Карибский кризис. СССР и страны "третьего мира". Сокращение численности вооруженных сил СССР. Московский договор об ограничении ядерных испытаний.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СССР в середине 60-х - первой половине 80-х годов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Социально-экономическое развитие: экономическая реформа 1965 г. Ее содержание и причины неудачи. Превращение экономического пространства СССР в единый народнохозяйственный комплекс. Промышленность, сельское хозяйство. Программа развития Нечерноземья. Продовольственная программа на 80-е годы и причины ее провала.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lastRenderedPageBreak/>
        <w:t>Нарастание трудностей экономического развития. Падение темпов социально-экономического роста.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Конституция СССР 1977 г. Концепция "развитого социализма". Общественно-политическая жизнь СССР в 1970-е - начале 1980 гг.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Внешняя политика: договор о нераспространении ядерного оружия. Закрепление послевоенных границ в Европе. Московский договор с ФРГ. Совещание по безопасности и сотрудничеству в Европе (СБСЕ). Советско-американские договоры 70-х годов. Советско-китайские отношения. Ввод советских войск в Чехословакию и Афганистан. Обострение международной напряженности и СССР. Усиление советско-американского противостояния в начале 80-х годов. Советская культура и искусство в 1960 – первой половины 1980-х гг.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СССР в 1985-1991 гг.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Внутренняя политика: попытка ускорения социально-экономического развития страны. Кризисные явления в экономике. Курс на перестройку политической и экономической систем. Реформирование политической системы советского общества. Съезды народных депутатов. Избрание Президента СССР. Многопартийность. Обострение политического кризиса. Концепции перехода к рынку.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Обострение национального вопроса. Попытки реформирования национально-государственного устройства СССР. Республиканский сепаратизм. Декларация о государственном суверенитете РСФСР. Избрание президента РСФСР. "Новоогаревский процесс". ГКЧП и становление новой системы власти в России. Развитие культуры и искусства в годы «перестройки».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Распад СССР. Создание СНГ.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Внешняя политика: советско-американские отношения и проблема разоружения. Договоры с ведущими мировыми державами. Вывод советских войск из Афганистана. Изменение отношений со странами социалистического содружества. Распад Совета Экономической Взаимопомощи и Организации Варшавского договора.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Вывод советских войск из Европы и Азии. Нормализация отношений с КНР.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Российская Федерация в 1992-2000 гг.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Внутренняя политика: "Шоковая терапия" в экономике: либерализация цен, этапы приватизации предприятий. Падение производства. Усиление социальной напряженности. Динамика инфляции. Деноминация рубля. Обострение борьбы между исполнительной и законодательной властью. Роспуск Верховного Совета и съезда народных депутатов. Октябрьские события 1993 г. Упразднение местных органов Советской власти. Выборы в Федеральное собрание. Конституция РФ 1993 г. Формирование президентской республики. Конфликты на Северном Кавказе.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Парламентские выборы 1995 г. Президентские выборы 1996 г. Власть и оппозиция.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Финансовый кризис августа 1998 г. Стабилизация и начало роста экономики. "Вторая чеченская война". Парламентские выборы 1999 г. и досрочные президентские выборы 2000 г. Культура постсоветской России на рубеже XX – XXI вв</w:t>
      </w:r>
      <w:proofErr w:type="gramStart"/>
      <w:r w:rsidRPr="00C72770">
        <w:rPr>
          <w:color w:val="404040"/>
          <w:sz w:val="24"/>
          <w:szCs w:val="24"/>
          <w:lang w:eastAsia="ru-RU"/>
        </w:rPr>
        <w:t>..</w:t>
      </w:r>
      <w:proofErr w:type="gramEnd"/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lastRenderedPageBreak/>
        <w:t>Внешняя политика: Россия в СНГ. Союз России и Белоруссии. Отношения России со странами дальнего зарубежья. Вывод российских войск из Европы и стран ближнего зарубежья. Российско-американские договоренности. Россия и НАТО. Россия и Совет Европы. Югославские кризисы и позиция России. Участие РФ в борьбе с международным терроризмом.</w:t>
      </w:r>
    </w:p>
    <w:p w:rsidR="00C72770" w:rsidRPr="00C72770" w:rsidRDefault="00C72770" w:rsidP="00C72770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C72770">
        <w:rPr>
          <w:b/>
          <w:bCs/>
          <w:color w:val="364464"/>
          <w:sz w:val="24"/>
          <w:szCs w:val="24"/>
          <w:lang w:eastAsia="ru-RU"/>
        </w:rPr>
        <w:t>Россия в 2000–2008 гг.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>Президентские выборы 2000 г. Федеральная реформа: курс на укрепление государственности. Борьба с терроризмом и проблема урегулирования на Северном Кавказе. Основные направления социально-экономической политики. Парламентские выборы 2003 г. Президентские выборы 2004 г. Внутриполитические преобразования в 2005 – 2006 гг. Парламентские и президентские выборы 2007 – 2008 гг.</w:t>
      </w:r>
    </w:p>
    <w:p w:rsidR="00C72770" w:rsidRPr="00C72770" w:rsidRDefault="00C72770" w:rsidP="00C72770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C72770">
        <w:rPr>
          <w:color w:val="404040"/>
          <w:sz w:val="24"/>
          <w:szCs w:val="24"/>
          <w:lang w:eastAsia="ru-RU"/>
        </w:rPr>
        <w:t xml:space="preserve">Россия в мировой политике </w:t>
      </w:r>
      <w:proofErr w:type="gramStart"/>
      <w:r w:rsidRPr="00C72770">
        <w:rPr>
          <w:color w:val="404040"/>
          <w:sz w:val="24"/>
          <w:szCs w:val="24"/>
          <w:lang w:eastAsia="ru-RU"/>
        </w:rPr>
        <w:t>в начале</w:t>
      </w:r>
      <w:proofErr w:type="gramEnd"/>
      <w:r w:rsidRPr="00C72770">
        <w:rPr>
          <w:color w:val="404040"/>
          <w:sz w:val="24"/>
          <w:szCs w:val="24"/>
          <w:lang w:eastAsia="ru-RU"/>
        </w:rPr>
        <w:t xml:space="preserve"> XXI в.: отношения со странами «ближнего» и «дальнего» зарубежья, участие РФ в борьбе мирового сообщества с международным терроризмом. Россия и НАТО: проблемы взаимодействия.</w:t>
      </w:r>
    </w:p>
    <w:p w:rsidR="0080076B" w:rsidRPr="00C72770" w:rsidRDefault="0080076B" w:rsidP="00C72770">
      <w:pPr>
        <w:rPr>
          <w:sz w:val="24"/>
          <w:szCs w:val="24"/>
        </w:rPr>
      </w:pPr>
    </w:p>
    <w:sectPr w:rsidR="0080076B" w:rsidRPr="00C72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770"/>
    <w:rsid w:val="0080076B"/>
    <w:rsid w:val="00C72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72770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C72770"/>
    <w:pPr>
      <w:spacing w:before="100" w:beforeAutospacing="1" w:after="100" w:afterAutospacing="1"/>
      <w:jc w:val="left"/>
      <w:outlineLvl w:val="3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2770"/>
    <w:rPr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72770"/>
    <w:rPr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72770"/>
    <w:pPr>
      <w:spacing w:before="100" w:beforeAutospacing="1" w:after="100" w:afterAutospacing="1"/>
      <w:jc w:val="left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72770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C72770"/>
    <w:pPr>
      <w:spacing w:before="100" w:beforeAutospacing="1" w:after="100" w:afterAutospacing="1"/>
      <w:jc w:val="left"/>
      <w:outlineLvl w:val="3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2770"/>
    <w:rPr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72770"/>
    <w:rPr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72770"/>
    <w:pPr>
      <w:spacing w:before="100" w:beforeAutospacing="1" w:after="100" w:afterAutospacing="1"/>
      <w:jc w:val="left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22</Pages>
  <Words>8130</Words>
  <Characters>46347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2017-01-16T08:40:00Z</dcterms:created>
  <dcterms:modified xsi:type="dcterms:W3CDTF">2017-01-16T08:47:00Z</dcterms:modified>
</cp:coreProperties>
</file>